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riekatabuky"/>
        <w:tblW w:w="0" w:type="auto"/>
        <w:tblLook w:val="04A0" w:firstRow="1" w:lastRow="0" w:firstColumn="1" w:lastColumn="0" w:noHBand="0" w:noVBand="1"/>
      </w:tblPr>
      <w:tblGrid>
        <w:gridCol w:w="5612"/>
        <w:gridCol w:w="5718"/>
      </w:tblGrid>
      <w:tr w:rsidR="00431A4A" w:rsidRPr="00B907B4" w14:paraId="07EB3035" w14:textId="77777777" w:rsidTr="00550743">
        <w:tc>
          <w:tcPr>
            <w:tcW w:w="8075" w:type="dxa"/>
          </w:tcPr>
          <w:p w14:paraId="25B13585" w14:textId="77777777" w:rsidR="00431A4A" w:rsidRPr="00B907B4" w:rsidRDefault="00431A4A" w:rsidP="004F584B">
            <w:pPr>
              <w:jc w:val="center"/>
              <w:rPr>
                <w:rFonts w:ascii="Cambria" w:hAnsi="Cambria"/>
                <w:b/>
                <w:bCs/>
                <w:sz w:val="20"/>
                <w:szCs w:val="20"/>
                <w:lang w:val="en-GB"/>
              </w:rPr>
            </w:pPr>
            <w:r w:rsidRPr="00B907B4">
              <w:rPr>
                <w:rFonts w:ascii="Cambria" w:hAnsi="Cambria"/>
                <w:b/>
                <w:bCs/>
                <w:sz w:val="20"/>
                <w:szCs w:val="20"/>
                <w:lang w:val="en-GB"/>
              </w:rPr>
              <w:t xml:space="preserve">General Freight Conditions </w:t>
            </w:r>
          </w:p>
          <w:p w14:paraId="1A5EF9B9" w14:textId="77777777" w:rsidR="00431A4A" w:rsidRPr="00B907B4" w:rsidRDefault="00431A4A" w:rsidP="004F584B">
            <w:pPr>
              <w:jc w:val="center"/>
              <w:rPr>
                <w:rFonts w:ascii="Cambria" w:hAnsi="Cambria"/>
                <w:b/>
                <w:bCs/>
                <w:sz w:val="20"/>
                <w:szCs w:val="20"/>
                <w:lang w:val="en-GB"/>
              </w:rPr>
            </w:pPr>
            <w:r w:rsidRPr="00B907B4">
              <w:rPr>
                <w:rFonts w:ascii="Cambria" w:hAnsi="Cambria"/>
                <w:b/>
                <w:bCs/>
                <w:sz w:val="20"/>
                <w:szCs w:val="20"/>
                <w:lang w:val="en-GB"/>
              </w:rPr>
              <w:t>ALDONA s. r. o.</w:t>
            </w:r>
          </w:p>
          <w:p w14:paraId="489EEFD8" w14:textId="77777777" w:rsidR="00431A4A" w:rsidRPr="00B907B4" w:rsidRDefault="00431A4A" w:rsidP="004F584B">
            <w:pPr>
              <w:jc w:val="center"/>
              <w:rPr>
                <w:rFonts w:ascii="Cambria" w:hAnsi="Cambria"/>
                <w:sz w:val="20"/>
                <w:szCs w:val="20"/>
                <w:lang w:val="en-GB"/>
              </w:rPr>
            </w:pPr>
            <w:r w:rsidRPr="00B907B4">
              <w:rPr>
                <w:rFonts w:ascii="Cambria" w:hAnsi="Cambria"/>
                <w:sz w:val="20"/>
                <w:szCs w:val="20"/>
                <w:lang w:val="en-GB"/>
              </w:rPr>
              <w:t xml:space="preserve">seated at </w:t>
            </w:r>
            <w:proofErr w:type="spellStart"/>
            <w:r w:rsidRPr="00B907B4">
              <w:rPr>
                <w:rFonts w:ascii="Cambria" w:hAnsi="Cambria"/>
                <w:sz w:val="20"/>
                <w:szCs w:val="20"/>
                <w:lang w:val="en-GB"/>
              </w:rPr>
              <w:t>Agátova</w:t>
            </w:r>
            <w:proofErr w:type="spellEnd"/>
            <w:r w:rsidRPr="00B907B4">
              <w:rPr>
                <w:rFonts w:ascii="Cambria" w:hAnsi="Cambria"/>
                <w:sz w:val="20"/>
                <w:szCs w:val="20"/>
                <w:lang w:val="en-GB"/>
              </w:rPr>
              <w:t xml:space="preserve"> 2611/16, 075 01 </w:t>
            </w:r>
            <w:proofErr w:type="spellStart"/>
            <w:r w:rsidRPr="00B907B4">
              <w:rPr>
                <w:rFonts w:ascii="Cambria" w:hAnsi="Cambria"/>
                <w:sz w:val="20"/>
                <w:szCs w:val="20"/>
                <w:lang w:val="en-GB"/>
              </w:rPr>
              <w:t>Trebišov</w:t>
            </w:r>
            <w:proofErr w:type="spellEnd"/>
            <w:r w:rsidRPr="00B907B4">
              <w:rPr>
                <w:rFonts w:ascii="Cambria" w:hAnsi="Cambria"/>
                <w:sz w:val="20"/>
                <w:szCs w:val="20"/>
                <w:lang w:val="en-GB"/>
              </w:rPr>
              <w:t xml:space="preserve">, Slovak Republic, </w:t>
            </w:r>
          </w:p>
          <w:p w14:paraId="14640FCE" w14:textId="77777777" w:rsidR="00431A4A" w:rsidRPr="00B907B4" w:rsidRDefault="00431A4A" w:rsidP="004F584B">
            <w:pPr>
              <w:jc w:val="center"/>
              <w:rPr>
                <w:rFonts w:ascii="Cambria" w:hAnsi="Cambria"/>
                <w:sz w:val="20"/>
                <w:szCs w:val="20"/>
                <w:lang w:val="en-GB"/>
              </w:rPr>
            </w:pPr>
            <w:r w:rsidRPr="00B907B4">
              <w:rPr>
                <w:rFonts w:ascii="Cambria" w:hAnsi="Cambria"/>
                <w:sz w:val="20"/>
                <w:szCs w:val="20"/>
                <w:lang w:val="en-GB"/>
              </w:rPr>
              <w:t>Business Identification No.: 31 649 378,</w:t>
            </w:r>
          </w:p>
          <w:p w14:paraId="3440EB1A" w14:textId="77777777" w:rsidR="00B7474D" w:rsidRPr="00B907B4" w:rsidRDefault="00431A4A" w:rsidP="004F584B">
            <w:pPr>
              <w:jc w:val="center"/>
              <w:rPr>
                <w:rFonts w:ascii="Cambria" w:hAnsi="Cambria"/>
                <w:sz w:val="20"/>
                <w:szCs w:val="20"/>
                <w:lang w:val="en-GB"/>
              </w:rPr>
            </w:pPr>
            <w:r w:rsidRPr="00B907B4">
              <w:rPr>
                <w:rFonts w:ascii="Cambria" w:hAnsi="Cambria"/>
                <w:sz w:val="20"/>
                <w:szCs w:val="20"/>
                <w:lang w:val="en-GB"/>
              </w:rPr>
              <w:t xml:space="preserve">registered with Commercial Register of District Court Košice I, </w:t>
            </w:r>
          </w:p>
          <w:p w14:paraId="5DBF1F9C" w14:textId="6F6296D2" w:rsidR="00431A4A" w:rsidRPr="00B907B4" w:rsidRDefault="00431A4A" w:rsidP="004F584B">
            <w:pPr>
              <w:jc w:val="center"/>
              <w:rPr>
                <w:rFonts w:ascii="Cambria" w:hAnsi="Cambria"/>
                <w:sz w:val="20"/>
                <w:szCs w:val="20"/>
                <w:lang w:val="en-GB"/>
              </w:rPr>
            </w:pPr>
            <w:r w:rsidRPr="00B907B4">
              <w:rPr>
                <w:rFonts w:ascii="Cambria" w:hAnsi="Cambria"/>
                <w:sz w:val="20"/>
                <w:szCs w:val="20"/>
                <w:lang w:val="en-GB"/>
              </w:rPr>
              <w:t>section: Sro, insert no.: 1233/V</w:t>
            </w:r>
          </w:p>
          <w:p w14:paraId="38CBF0C7" w14:textId="0411CD3F" w:rsidR="00431A4A" w:rsidRPr="00B907B4" w:rsidRDefault="00431A4A" w:rsidP="004F584B">
            <w:pPr>
              <w:jc w:val="center"/>
              <w:rPr>
                <w:rFonts w:ascii="Cambria" w:hAnsi="Cambria"/>
                <w:sz w:val="20"/>
                <w:szCs w:val="20"/>
                <w:lang w:val="en-GB"/>
              </w:rPr>
            </w:pPr>
            <w:r w:rsidRPr="00B907B4">
              <w:rPr>
                <w:rFonts w:ascii="Cambria" w:hAnsi="Cambria"/>
                <w:sz w:val="20"/>
                <w:szCs w:val="20"/>
                <w:lang w:val="en-GB"/>
              </w:rPr>
              <w:t>(hereinafter “the GFC“)</w:t>
            </w:r>
          </w:p>
        </w:tc>
        <w:tc>
          <w:tcPr>
            <w:tcW w:w="7938" w:type="dxa"/>
          </w:tcPr>
          <w:p w14:paraId="0235819E" w14:textId="77777777" w:rsidR="00431A4A" w:rsidRPr="00B907B4" w:rsidRDefault="00431A4A" w:rsidP="004F584B">
            <w:pPr>
              <w:jc w:val="center"/>
              <w:rPr>
                <w:rFonts w:ascii="Cambria" w:hAnsi="Cambria"/>
                <w:b/>
                <w:bCs/>
                <w:sz w:val="20"/>
                <w:szCs w:val="20"/>
              </w:rPr>
            </w:pPr>
            <w:r w:rsidRPr="00B907B4">
              <w:rPr>
                <w:rFonts w:ascii="Cambria" w:hAnsi="Cambria"/>
                <w:b/>
                <w:bCs/>
                <w:sz w:val="20"/>
                <w:szCs w:val="20"/>
              </w:rPr>
              <w:t xml:space="preserve">Všeobecné Obchodné Podmienky </w:t>
            </w:r>
          </w:p>
          <w:p w14:paraId="59BA3362" w14:textId="77777777" w:rsidR="00431A4A" w:rsidRPr="00B907B4" w:rsidRDefault="00431A4A" w:rsidP="004F584B">
            <w:pPr>
              <w:jc w:val="center"/>
              <w:rPr>
                <w:rFonts w:ascii="Cambria" w:hAnsi="Cambria"/>
                <w:b/>
                <w:bCs/>
                <w:sz w:val="20"/>
                <w:szCs w:val="20"/>
              </w:rPr>
            </w:pPr>
            <w:r w:rsidRPr="00B907B4">
              <w:rPr>
                <w:rFonts w:ascii="Cambria" w:hAnsi="Cambria"/>
                <w:b/>
                <w:bCs/>
                <w:sz w:val="20"/>
                <w:szCs w:val="20"/>
              </w:rPr>
              <w:t>ALDONA s. r. o.</w:t>
            </w:r>
          </w:p>
          <w:p w14:paraId="1FA3F109" w14:textId="77777777" w:rsidR="00B7474D" w:rsidRPr="00B907B4" w:rsidRDefault="00431A4A" w:rsidP="004F584B">
            <w:pPr>
              <w:jc w:val="center"/>
              <w:rPr>
                <w:rFonts w:ascii="Cambria" w:hAnsi="Cambria"/>
                <w:sz w:val="20"/>
                <w:szCs w:val="20"/>
              </w:rPr>
            </w:pPr>
            <w:r w:rsidRPr="00B907B4">
              <w:rPr>
                <w:rFonts w:ascii="Cambria" w:hAnsi="Cambria"/>
                <w:sz w:val="20"/>
                <w:szCs w:val="20"/>
              </w:rPr>
              <w:t xml:space="preserve">sídlom </w:t>
            </w:r>
            <w:proofErr w:type="spellStart"/>
            <w:r w:rsidRPr="00B907B4">
              <w:rPr>
                <w:rFonts w:ascii="Cambria" w:hAnsi="Cambria"/>
                <w:sz w:val="20"/>
                <w:szCs w:val="20"/>
              </w:rPr>
              <w:t>Agátova</w:t>
            </w:r>
            <w:proofErr w:type="spellEnd"/>
            <w:r w:rsidRPr="00B907B4">
              <w:rPr>
                <w:rFonts w:ascii="Cambria" w:hAnsi="Cambria"/>
                <w:sz w:val="20"/>
                <w:szCs w:val="20"/>
              </w:rPr>
              <w:t xml:space="preserve"> 2611/16, 075 01 Trebišov, Slovenská republika, </w:t>
            </w:r>
          </w:p>
          <w:p w14:paraId="57521E27" w14:textId="3627603E" w:rsidR="00431A4A" w:rsidRPr="00B907B4" w:rsidRDefault="00431A4A" w:rsidP="004F584B">
            <w:pPr>
              <w:jc w:val="center"/>
              <w:rPr>
                <w:rFonts w:ascii="Cambria" w:hAnsi="Cambria"/>
                <w:sz w:val="20"/>
                <w:szCs w:val="20"/>
              </w:rPr>
            </w:pPr>
            <w:r w:rsidRPr="00B907B4">
              <w:rPr>
                <w:rFonts w:ascii="Cambria" w:hAnsi="Cambria"/>
                <w:sz w:val="20"/>
                <w:szCs w:val="20"/>
              </w:rPr>
              <w:t>IČO: 31 649 378,</w:t>
            </w:r>
          </w:p>
          <w:p w14:paraId="37071C4B" w14:textId="77777777" w:rsidR="00B7474D" w:rsidRPr="00B907B4" w:rsidRDefault="00431A4A" w:rsidP="004F584B">
            <w:pPr>
              <w:jc w:val="center"/>
              <w:rPr>
                <w:rFonts w:ascii="Cambria" w:hAnsi="Cambria"/>
                <w:sz w:val="20"/>
                <w:szCs w:val="20"/>
              </w:rPr>
            </w:pPr>
            <w:r w:rsidRPr="00B907B4">
              <w:rPr>
                <w:rFonts w:ascii="Cambria" w:hAnsi="Cambria"/>
                <w:sz w:val="20"/>
                <w:szCs w:val="20"/>
              </w:rPr>
              <w:t xml:space="preserve">zápis v OR OS Košice I, </w:t>
            </w:r>
          </w:p>
          <w:p w14:paraId="045BB010" w14:textId="3988252E" w:rsidR="00431A4A" w:rsidRPr="00B907B4" w:rsidRDefault="00431A4A" w:rsidP="004F584B">
            <w:pPr>
              <w:jc w:val="center"/>
              <w:rPr>
                <w:rFonts w:ascii="Cambria" w:hAnsi="Cambria"/>
                <w:sz w:val="20"/>
                <w:szCs w:val="20"/>
              </w:rPr>
            </w:pPr>
            <w:r w:rsidRPr="00B907B4">
              <w:rPr>
                <w:rFonts w:ascii="Cambria" w:hAnsi="Cambria"/>
                <w:sz w:val="20"/>
                <w:szCs w:val="20"/>
              </w:rPr>
              <w:t>oddiel: Sro, vložka č. 1233/V</w:t>
            </w:r>
          </w:p>
          <w:p w14:paraId="02E0DF82" w14:textId="39FBA5FB" w:rsidR="00431A4A" w:rsidRPr="00B907B4" w:rsidRDefault="00431A4A" w:rsidP="004F584B">
            <w:pPr>
              <w:jc w:val="center"/>
              <w:rPr>
                <w:rFonts w:ascii="Cambria" w:hAnsi="Cambria"/>
                <w:sz w:val="20"/>
                <w:szCs w:val="20"/>
              </w:rPr>
            </w:pPr>
            <w:r w:rsidRPr="00B907B4">
              <w:rPr>
                <w:rFonts w:ascii="Cambria" w:hAnsi="Cambria"/>
                <w:sz w:val="20"/>
                <w:szCs w:val="20"/>
              </w:rPr>
              <w:t>(ďalej len ako „VOP“</w:t>
            </w:r>
            <w:r w:rsidR="00B7474D" w:rsidRPr="00B907B4">
              <w:rPr>
                <w:rFonts w:ascii="Cambria" w:hAnsi="Cambria"/>
                <w:sz w:val="20"/>
                <w:szCs w:val="20"/>
              </w:rPr>
              <w:t>)</w:t>
            </w:r>
          </w:p>
        </w:tc>
      </w:tr>
      <w:tr w:rsidR="00431A4A" w:rsidRPr="00B907B4" w14:paraId="6571AC58" w14:textId="77777777" w:rsidTr="00550743">
        <w:tc>
          <w:tcPr>
            <w:tcW w:w="8075" w:type="dxa"/>
          </w:tcPr>
          <w:p w14:paraId="6355CF59" w14:textId="77777777" w:rsidR="00431A4A" w:rsidRPr="00B907B4" w:rsidRDefault="00431A4A" w:rsidP="004F584B">
            <w:pPr>
              <w:autoSpaceDE w:val="0"/>
              <w:autoSpaceDN w:val="0"/>
              <w:adjustRightInd w:val="0"/>
              <w:ind w:left="594" w:hanging="594"/>
              <w:jc w:val="center"/>
              <w:rPr>
                <w:rFonts w:ascii="Cambria" w:hAnsi="Cambria" w:cs="Times New Roman"/>
                <w:b/>
                <w:bCs/>
                <w:sz w:val="20"/>
                <w:szCs w:val="20"/>
                <w:lang w:val="en-GB"/>
              </w:rPr>
            </w:pPr>
            <w:r w:rsidRPr="00B907B4">
              <w:rPr>
                <w:rFonts w:ascii="Cambria" w:hAnsi="Cambria" w:cs="Times New Roman"/>
                <w:b/>
                <w:bCs/>
                <w:sz w:val="20"/>
                <w:szCs w:val="20"/>
                <w:lang w:val="en-GB"/>
              </w:rPr>
              <w:t>Article I.</w:t>
            </w:r>
          </w:p>
          <w:p w14:paraId="6E006677" w14:textId="77777777" w:rsidR="00431A4A" w:rsidRPr="00B907B4" w:rsidRDefault="00431A4A" w:rsidP="004F584B">
            <w:pPr>
              <w:autoSpaceDE w:val="0"/>
              <w:autoSpaceDN w:val="0"/>
              <w:adjustRightInd w:val="0"/>
              <w:ind w:left="594" w:hanging="594"/>
              <w:jc w:val="center"/>
              <w:rPr>
                <w:rFonts w:ascii="Cambria" w:hAnsi="Cambria" w:cs="Times New Roman"/>
                <w:b/>
                <w:bCs/>
                <w:sz w:val="20"/>
                <w:szCs w:val="20"/>
                <w:lang w:val="en-GB"/>
              </w:rPr>
            </w:pPr>
            <w:r w:rsidRPr="00B907B4">
              <w:rPr>
                <w:rFonts w:ascii="Cambria" w:hAnsi="Cambria" w:cs="Times New Roman"/>
                <w:b/>
                <w:bCs/>
                <w:sz w:val="20"/>
                <w:szCs w:val="20"/>
                <w:lang w:val="en-GB"/>
              </w:rPr>
              <w:t>Introductory provisions</w:t>
            </w:r>
          </w:p>
          <w:p w14:paraId="2067DAF8" w14:textId="77777777" w:rsidR="00431A4A" w:rsidRPr="00B907B4" w:rsidRDefault="00431A4A" w:rsidP="004F584B">
            <w:pPr>
              <w:pStyle w:val="Odsekzoznamu"/>
              <w:numPr>
                <w:ilvl w:val="0"/>
                <w:numId w:val="1"/>
              </w:numPr>
              <w:ind w:left="594" w:hanging="594"/>
              <w:jc w:val="both"/>
              <w:rPr>
                <w:rFonts w:ascii="Cambria" w:hAnsi="Cambria"/>
                <w:sz w:val="20"/>
                <w:szCs w:val="20"/>
                <w:lang w:val="en-GB"/>
              </w:rPr>
            </w:pPr>
            <w:r w:rsidRPr="00B907B4">
              <w:rPr>
                <w:rFonts w:ascii="Cambria" w:hAnsi="Cambria"/>
                <w:sz w:val="20"/>
                <w:szCs w:val="20"/>
                <w:lang w:val="en-GB"/>
              </w:rPr>
              <w:t>Terms and conditions of these GFC specify rights and duties of the contracting parties arising from the contract for the carriage of goods (hereinafter “the contract of carriage“), concluded between ALDONA s. r. o. (hereinafter “ALDONA“ or “the Sender“) with natural persons, legal entities or other legal subjects, which are entrepreneurs (hereinafter “the Carrier“).</w:t>
            </w:r>
          </w:p>
          <w:p w14:paraId="4B4819C2" w14:textId="2769734A" w:rsidR="00431A4A" w:rsidRPr="00B907B4" w:rsidRDefault="00431A4A" w:rsidP="004F584B">
            <w:pPr>
              <w:pStyle w:val="Odsekzoznamu"/>
              <w:numPr>
                <w:ilvl w:val="0"/>
                <w:numId w:val="1"/>
              </w:numPr>
              <w:ind w:left="594" w:hanging="594"/>
              <w:jc w:val="both"/>
              <w:rPr>
                <w:rFonts w:ascii="Cambria" w:hAnsi="Cambria"/>
                <w:sz w:val="20"/>
                <w:szCs w:val="20"/>
                <w:lang w:val="en-GB"/>
              </w:rPr>
            </w:pPr>
            <w:r w:rsidRPr="00B907B4">
              <w:rPr>
                <w:rFonts w:ascii="Cambria" w:hAnsi="Cambria"/>
                <w:sz w:val="20"/>
                <w:szCs w:val="20"/>
                <w:lang w:val="en-GB"/>
              </w:rPr>
              <w:t xml:space="preserve">Term ALDONA shall </w:t>
            </w:r>
            <w:r w:rsidR="008F61A4" w:rsidRPr="00B907B4">
              <w:rPr>
                <w:rFonts w:ascii="Cambria" w:hAnsi="Cambria"/>
                <w:sz w:val="20"/>
                <w:szCs w:val="20"/>
                <w:lang w:val="en-GB"/>
              </w:rPr>
              <w:t>refer</w:t>
            </w:r>
            <w:r w:rsidRPr="00B907B4">
              <w:rPr>
                <w:rFonts w:ascii="Cambria" w:hAnsi="Cambria"/>
                <w:sz w:val="20"/>
                <w:szCs w:val="20"/>
                <w:lang w:val="en-GB"/>
              </w:rPr>
              <w:t xml:space="preserve"> and contractual relation shall be concluded </w:t>
            </w:r>
            <w:r w:rsidR="008F61A4" w:rsidRPr="00B907B4">
              <w:rPr>
                <w:rFonts w:ascii="Cambria" w:hAnsi="Cambria"/>
                <w:sz w:val="20"/>
                <w:szCs w:val="20"/>
                <w:lang w:val="en-GB"/>
              </w:rPr>
              <w:t xml:space="preserve">with the Carrier </w:t>
            </w:r>
            <w:r w:rsidRPr="00B907B4">
              <w:rPr>
                <w:rFonts w:ascii="Cambria" w:hAnsi="Cambria"/>
                <w:sz w:val="20"/>
                <w:szCs w:val="20"/>
                <w:lang w:val="en-GB"/>
              </w:rPr>
              <w:t xml:space="preserve">with the company ALDONA s. r. o., seated at </w:t>
            </w:r>
            <w:proofErr w:type="spellStart"/>
            <w:r w:rsidRPr="00B907B4">
              <w:rPr>
                <w:rFonts w:ascii="Cambria" w:hAnsi="Cambria"/>
                <w:sz w:val="20"/>
                <w:szCs w:val="20"/>
                <w:lang w:val="en-GB"/>
              </w:rPr>
              <w:t>Agátova</w:t>
            </w:r>
            <w:proofErr w:type="spellEnd"/>
            <w:r w:rsidRPr="00B907B4">
              <w:rPr>
                <w:rFonts w:ascii="Cambria" w:hAnsi="Cambria"/>
                <w:sz w:val="20"/>
                <w:szCs w:val="20"/>
                <w:lang w:val="en-GB"/>
              </w:rPr>
              <w:t xml:space="preserve"> 2611/16, 075 01 </w:t>
            </w:r>
            <w:proofErr w:type="spellStart"/>
            <w:r w:rsidRPr="00B907B4">
              <w:rPr>
                <w:rFonts w:ascii="Cambria" w:hAnsi="Cambria"/>
                <w:sz w:val="20"/>
                <w:szCs w:val="20"/>
                <w:lang w:val="en-GB"/>
              </w:rPr>
              <w:t>Trebišov</w:t>
            </w:r>
            <w:proofErr w:type="spellEnd"/>
            <w:r w:rsidRPr="00B907B4">
              <w:rPr>
                <w:rFonts w:ascii="Cambria" w:hAnsi="Cambria"/>
                <w:sz w:val="20"/>
                <w:szCs w:val="20"/>
                <w:lang w:val="en-GB"/>
              </w:rPr>
              <w:t xml:space="preserve">, Slovak Republic, Business Identification No.: 31 649 378, registered with Commercial Register of District Court Košice I, section: </w:t>
            </w:r>
            <w:proofErr w:type="spellStart"/>
            <w:r w:rsidRPr="00B907B4">
              <w:rPr>
                <w:rFonts w:ascii="Cambria" w:hAnsi="Cambria"/>
                <w:sz w:val="20"/>
                <w:szCs w:val="20"/>
                <w:lang w:val="en-GB"/>
              </w:rPr>
              <w:t>Sro</w:t>
            </w:r>
            <w:proofErr w:type="spellEnd"/>
            <w:r w:rsidRPr="00B907B4">
              <w:rPr>
                <w:rFonts w:ascii="Cambria" w:hAnsi="Cambria"/>
                <w:sz w:val="20"/>
                <w:szCs w:val="20"/>
                <w:lang w:val="en-GB"/>
              </w:rPr>
              <w:t>, insert no.: 1233/V.</w:t>
            </w:r>
          </w:p>
          <w:p w14:paraId="28111420" w14:textId="77777777" w:rsidR="00431A4A" w:rsidRPr="00B907B4" w:rsidRDefault="00431A4A" w:rsidP="004F584B">
            <w:pPr>
              <w:pStyle w:val="Odsekzoznamu"/>
              <w:numPr>
                <w:ilvl w:val="0"/>
                <w:numId w:val="1"/>
              </w:numPr>
              <w:ind w:left="594" w:hanging="594"/>
              <w:jc w:val="both"/>
              <w:rPr>
                <w:rFonts w:ascii="Cambria" w:hAnsi="Cambria"/>
                <w:sz w:val="20"/>
                <w:szCs w:val="20"/>
                <w:lang w:val="en-GB"/>
              </w:rPr>
            </w:pPr>
            <w:r w:rsidRPr="00B907B4">
              <w:rPr>
                <w:rFonts w:ascii="Cambria" w:hAnsi="Cambria"/>
                <w:sz w:val="20"/>
                <w:szCs w:val="20"/>
                <w:lang w:val="en-GB"/>
              </w:rPr>
              <w:t>Term Carrier shall mean any legal subject that is also an entrepreneur which concluded the contract of carriage with ALDONA, while possessing the authorization to perform business activities related to the subject of the concluded contract of carriage.</w:t>
            </w:r>
          </w:p>
          <w:p w14:paraId="323DD1A3" w14:textId="77777777" w:rsidR="00431A4A" w:rsidRPr="00B907B4" w:rsidRDefault="00431A4A" w:rsidP="004F584B">
            <w:pPr>
              <w:pStyle w:val="Odsekzoznamu"/>
              <w:numPr>
                <w:ilvl w:val="0"/>
                <w:numId w:val="1"/>
              </w:numPr>
              <w:ind w:left="594" w:hanging="594"/>
              <w:jc w:val="both"/>
              <w:rPr>
                <w:rFonts w:ascii="Cambria" w:hAnsi="Cambria"/>
                <w:sz w:val="20"/>
                <w:szCs w:val="20"/>
                <w:lang w:val="en-GB"/>
              </w:rPr>
            </w:pPr>
            <w:r w:rsidRPr="00B907B4">
              <w:rPr>
                <w:rFonts w:ascii="Cambria" w:hAnsi="Cambria"/>
                <w:sz w:val="20"/>
                <w:szCs w:val="20"/>
                <w:lang w:val="en-GB"/>
              </w:rPr>
              <w:t>Term Consignee shall mean any legal subject that addressed the order to the Sender, for the purpose of procuring the shipment.</w:t>
            </w:r>
          </w:p>
          <w:p w14:paraId="35508261" w14:textId="33DFB1F7" w:rsidR="00634562" w:rsidRPr="00B907B4" w:rsidRDefault="00431A4A" w:rsidP="004F584B">
            <w:pPr>
              <w:pStyle w:val="Odsekzoznamu"/>
              <w:numPr>
                <w:ilvl w:val="0"/>
                <w:numId w:val="1"/>
              </w:numPr>
              <w:ind w:left="594" w:hanging="594"/>
              <w:jc w:val="both"/>
              <w:rPr>
                <w:rFonts w:ascii="Cambria" w:hAnsi="Cambria"/>
                <w:sz w:val="20"/>
                <w:szCs w:val="20"/>
                <w:lang w:val="en-GB"/>
              </w:rPr>
            </w:pPr>
            <w:r w:rsidRPr="00B907B4">
              <w:rPr>
                <w:rFonts w:ascii="Cambria" w:hAnsi="Cambria"/>
                <w:sz w:val="20"/>
                <w:szCs w:val="20"/>
                <w:lang w:val="en-GB"/>
              </w:rPr>
              <w:t>Term third party shall mean any natural or legal person other than the Sender and Carrier, while such person shall possess the authorization to perform business activities related to the subject of the concluded contract of carriage.</w:t>
            </w:r>
          </w:p>
          <w:p w14:paraId="0BE10453" w14:textId="1EDF0406" w:rsidR="00634562" w:rsidRPr="00B907B4" w:rsidRDefault="00634562" w:rsidP="004F584B">
            <w:pPr>
              <w:pStyle w:val="Odsekzoznamu"/>
              <w:numPr>
                <w:ilvl w:val="0"/>
                <w:numId w:val="1"/>
              </w:numPr>
              <w:ind w:left="594" w:hanging="594"/>
              <w:jc w:val="both"/>
              <w:rPr>
                <w:rFonts w:ascii="Cambria" w:hAnsi="Cambria"/>
                <w:sz w:val="20"/>
                <w:szCs w:val="20"/>
                <w:lang w:val="en-GB"/>
              </w:rPr>
            </w:pPr>
            <w:r w:rsidRPr="00B907B4">
              <w:rPr>
                <w:rFonts w:ascii="Cambria" w:hAnsi="Cambria"/>
                <w:sz w:val="20"/>
                <w:szCs w:val="20"/>
                <w:lang w:val="en-GB"/>
              </w:rPr>
              <w:t xml:space="preserve">Term price for transport shall </w:t>
            </w:r>
            <w:r w:rsidR="00CC3072" w:rsidRPr="00B907B4">
              <w:rPr>
                <w:rFonts w:ascii="Cambria" w:hAnsi="Cambria"/>
                <w:sz w:val="20"/>
                <w:szCs w:val="20"/>
                <w:lang w:val="en-GB"/>
              </w:rPr>
              <w:t xml:space="preserve">mean </w:t>
            </w:r>
            <w:r w:rsidRPr="00B907B4">
              <w:rPr>
                <w:rFonts w:ascii="Cambria" w:hAnsi="Cambria"/>
                <w:sz w:val="20"/>
                <w:szCs w:val="20"/>
                <w:lang w:val="en-GB"/>
              </w:rPr>
              <w:t>price, which has been agreed upon by contract parties beforehand transporting the shipment, whereas agreed price for transport is determined in accordance with these GFC.</w:t>
            </w:r>
          </w:p>
          <w:p w14:paraId="051F2D15" w14:textId="77777777" w:rsidR="00431A4A" w:rsidRPr="00B907B4" w:rsidRDefault="00431A4A" w:rsidP="004F584B">
            <w:pPr>
              <w:pStyle w:val="Odsekzoznamu"/>
              <w:numPr>
                <w:ilvl w:val="0"/>
                <w:numId w:val="1"/>
              </w:numPr>
              <w:ind w:left="594" w:hanging="594"/>
              <w:jc w:val="both"/>
              <w:rPr>
                <w:rFonts w:ascii="Cambria" w:hAnsi="Cambria"/>
                <w:sz w:val="20"/>
                <w:szCs w:val="20"/>
                <w:lang w:val="en-GB"/>
              </w:rPr>
            </w:pPr>
            <w:r w:rsidRPr="00B907B4">
              <w:rPr>
                <w:rFonts w:ascii="Cambria" w:hAnsi="Cambria"/>
                <w:sz w:val="20"/>
                <w:szCs w:val="20"/>
                <w:lang w:val="en-GB"/>
              </w:rPr>
              <w:t>Under the contract of carriage, the Carrier undertakes to the Sender to transport the shipment from a certain place (designated place) to other specific place (place designated for delivery) and the Sender undertakes to pay him compensation (price for transport).</w:t>
            </w:r>
          </w:p>
          <w:p w14:paraId="18112273" w14:textId="77777777" w:rsidR="00431A4A" w:rsidRPr="00B907B4" w:rsidRDefault="00431A4A" w:rsidP="004F584B">
            <w:pPr>
              <w:pStyle w:val="Odsekzoznamu"/>
              <w:numPr>
                <w:ilvl w:val="0"/>
                <w:numId w:val="1"/>
              </w:numPr>
              <w:ind w:left="594" w:hanging="594"/>
              <w:jc w:val="both"/>
              <w:rPr>
                <w:rFonts w:ascii="Cambria" w:hAnsi="Cambria"/>
                <w:sz w:val="20"/>
                <w:szCs w:val="20"/>
                <w:lang w:val="en-GB"/>
              </w:rPr>
            </w:pPr>
            <w:r w:rsidRPr="00B907B4">
              <w:rPr>
                <w:rFonts w:ascii="Cambria" w:hAnsi="Cambria"/>
                <w:sz w:val="20"/>
                <w:szCs w:val="20"/>
                <w:lang w:val="en-GB"/>
              </w:rPr>
              <w:t>These GFC of the Sender forms an integral part of the contract of carriage concluded between the Carrier and the Sender (hereinafter “the Contracting Parties“). Deviating provisions of the contract of carriage take precedence over provisions of these GFC. Any deviations from these GFC must be agreed between the parties in writing, otherwise they are invalid.</w:t>
            </w:r>
          </w:p>
          <w:p w14:paraId="64634282" w14:textId="77777777" w:rsidR="00431A4A" w:rsidRPr="00B907B4" w:rsidRDefault="00431A4A" w:rsidP="004F584B">
            <w:pPr>
              <w:pStyle w:val="Odsekzoznamu"/>
              <w:numPr>
                <w:ilvl w:val="0"/>
                <w:numId w:val="1"/>
              </w:numPr>
              <w:ind w:left="594" w:hanging="594"/>
              <w:jc w:val="both"/>
              <w:rPr>
                <w:rFonts w:ascii="Cambria" w:hAnsi="Cambria"/>
                <w:sz w:val="20"/>
                <w:szCs w:val="20"/>
                <w:lang w:val="en-GB"/>
              </w:rPr>
            </w:pPr>
            <w:r w:rsidRPr="00B907B4">
              <w:rPr>
                <w:rFonts w:ascii="Cambria" w:hAnsi="Cambria"/>
                <w:sz w:val="20"/>
                <w:szCs w:val="20"/>
                <w:lang w:val="en-GB"/>
              </w:rPr>
              <w:t xml:space="preserve">Legal relations established by the contract of carriage shall be governed by Convention on the contract for the international carriage of goods by road (Decree of the Minister of Foreign Affairs No. 11/1975 Coll., hereinafter “the CMR Convention“), if they fall within the scope of application under Article 1 (1) to (4) of the CMR Convention, by these GFC of the Sender and subsidiarily by Act No. 513/1991 Coll. Commercial Code, as amended (hereinafter “the Commercial Code“) and Act No. 40/1964 Coll. Civil Code, as amended (hereinafter “the Civil Code“). Legal regulations valid and effective in the territory of the Slovak Republic shall apply to all legal relationships between the Sender and the Carrier. </w:t>
            </w:r>
          </w:p>
          <w:p w14:paraId="4EFB5FED" w14:textId="77777777" w:rsidR="00431A4A" w:rsidRPr="00B907B4" w:rsidRDefault="00431A4A" w:rsidP="004F584B">
            <w:pPr>
              <w:pStyle w:val="Odsekzoznamu"/>
              <w:numPr>
                <w:ilvl w:val="0"/>
                <w:numId w:val="1"/>
              </w:numPr>
              <w:ind w:left="594" w:hanging="594"/>
              <w:jc w:val="both"/>
              <w:rPr>
                <w:rFonts w:ascii="Cambria" w:hAnsi="Cambria"/>
                <w:sz w:val="20"/>
                <w:szCs w:val="20"/>
                <w:lang w:val="en-GB"/>
              </w:rPr>
            </w:pPr>
            <w:r w:rsidRPr="00B907B4">
              <w:rPr>
                <w:rFonts w:ascii="Cambria" w:hAnsi="Cambria"/>
                <w:sz w:val="20"/>
                <w:szCs w:val="20"/>
                <w:lang w:val="en-GB"/>
              </w:rPr>
              <w:t xml:space="preserve">Carrier shall become acquainted with these GFC of the Sender before conclusion of the contract of carriage. These GFC of the Sender apply to all contractual relationships between the Carrier and the Sender, </w:t>
            </w:r>
            <w:r w:rsidRPr="00B907B4">
              <w:rPr>
                <w:rFonts w:ascii="Cambria" w:hAnsi="Cambria"/>
                <w:sz w:val="20"/>
                <w:szCs w:val="20"/>
                <w:lang w:val="en-GB"/>
              </w:rPr>
              <w:lastRenderedPageBreak/>
              <w:t>related to the transport of the shipment, from the moment of concluding the contract of carriage until the moment of fulfilment of all obligations arising for the Contracting Parties from the concluded contract of carriage or otherwise relating to it. Pursuant to the provisions of Article II. the Sender sends these GFC to the Carrier together with the transport order. The Carrier is obliged to confirm receipt of the transport order to the Sender by a confirmation e-mail. Consent to these GFC of the Sender is also made by the Carrier by fulfilling the contract of carriage itself</w:t>
            </w:r>
            <w:r w:rsidRPr="00B907B4">
              <w:rPr>
                <w:rFonts w:ascii="Cambria" w:hAnsi="Cambria"/>
                <w:sz w:val="20"/>
                <w:szCs w:val="20"/>
              </w:rPr>
              <w:t xml:space="preserve">. </w:t>
            </w:r>
          </w:p>
          <w:p w14:paraId="1C9BD3C0" w14:textId="77777777" w:rsidR="00431A4A" w:rsidRPr="00B907B4" w:rsidRDefault="00431A4A" w:rsidP="004F584B">
            <w:pPr>
              <w:pStyle w:val="Odsekzoznamu"/>
              <w:numPr>
                <w:ilvl w:val="0"/>
                <w:numId w:val="1"/>
              </w:numPr>
              <w:ind w:left="594" w:hanging="594"/>
              <w:jc w:val="both"/>
              <w:rPr>
                <w:rFonts w:ascii="Cambria" w:hAnsi="Cambria"/>
                <w:sz w:val="20"/>
                <w:szCs w:val="20"/>
                <w:lang w:val="en-GB"/>
              </w:rPr>
            </w:pPr>
            <w:r w:rsidRPr="00B907B4">
              <w:rPr>
                <w:rFonts w:ascii="Cambria" w:hAnsi="Cambria"/>
                <w:sz w:val="20"/>
                <w:szCs w:val="20"/>
                <w:lang w:val="en-GB"/>
              </w:rPr>
              <w:t xml:space="preserve">The Carrier's terms and conditions of the business apply only if the Sender has expressly, in writing, accepted in the contract of carriage that the Carrier's terms and conditions of the business take precedence over the GFC of the Sender. Otherwise, the GFC of the Sender take precedence over the wording of the Carrier's terms and conditions of the business. </w:t>
            </w:r>
          </w:p>
          <w:p w14:paraId="21173F9F" w14:textId="77777777" w:rsidR="00431A4A" w:rsidRPr="00B907B4" w:rsidRDefault="00431A4A" w:rsidP="004F584B">
            <w:pPr>
              <w:pStyle w:val="Odsekzoznamu"/>
              <w:numPr>
                <w:ilvl w:val="0"/>
                <w:numId w:val="1"/>
              </w:numPr>
              <w:ind w:left="594" w:hanging="594"/>
              <w:jc w:val="both"/>
              <w:rPr>
                <w:rFonts w:ascii="Cambria" w:hAnsi="Cambria"/>
                <w:sz w:val="20"/>
                <w:szCs w:val="20"/>
                <w:lang w:val="en-GB"/>
              </w:rPr>
            </w:pPr>
            <w:r w:rsidRPr="00B907B4">
              <w:rPr>
                <w:rFonts w:ascii="Cambria" w:hAnsi="Cambria"/>
                <w:sz w:val="20"/>
                <w:szCs w:val="20"/>
                <w:lang w:val="en-GB"/>
              </w:rPr>
              <w:t>The Sender is entitled to continuously update or change its GFC. All changes, amendments or the consolidated version of the updated GFC of the Sender will always be issued by the Sender in a written form and published in an appropriate manner on its website.</w:t>
            </w:r>
          </w:p>
          <w:p w14:paraId="13F08C8F" w14:textId="541103C4" w:rsidR="00431A4A" w:rsidRPr="00B907B4" w:rsidRDefault="00431A4A" w:rsidP="004F584B">
            <w:pPr>
              <w:pStyle w:val="Odsekzoznamu"/>
              <w:numPr>
                <w:ilvl w:val="0"/>
                <w:numId w:val="1"/>
              </w:numPr>
              <w:ind w:left="594" w:hanging="594"/>
              <w:jc w:val="both"/>
              <w:rPr>
                <w:rFonts w:ascii="Cambria" w:hAnsi="Cambria"/>
                <w:sz w:val="20"/>
                <w:szCs w:val="20"/>
                <w:lang w:val="en-GB"/>
              </w:rPr>
            </w:pPr>
            <w:r w:rsidRPr="00B907B4">
              <w:rPr>
                <w:rFonts w:ascii="Cambria" w:hAnsi="Cambria"/>
                <w:sz w:val="20"/>
                <w:szCs w:val="20"/>
                <w:lang w:val="en-GB"/>
              </w:rPr>
              <w:t>In case of invalidity of any provision of the Sender's GFC or of the contract of carriage, the invalidity does not affect their other provisions. The Contracting Parties shall replace the invalid</w:t>
            </w:r>
            <w:r w:rsidR="00551964" w:rsidRPr="00B907B4">
              <w:rPr>
                <w:rFonts w:ascii="Cambria" w:hAnsi="Cambria"/>
                <w:sz w:val="20"/>
                <w:szCs w:val="20"/>
                <w:lang w:val="en-GB"/>
              </w:rPr>
              <w:t xml:space="preserve"> </w:t>
            </w:r>
            <w:r w:rsidRPr="00B907B4">
              <w:rPr>
                <w:rFonts w:ascii="Cambria" w:hAnsi="Cambria"/>
                <w:sz w:val="20"/>
                <w:szCs w:val="20"/>
                <w:lang w:val="en-GB"/>
              </w:rPr>
              <w:t>provision of the Sender's GFC or of the contract of carriage with a new provision that is as close as possible to the intention of the Contracting Parties agreed upon when concluding the contract of carriage.</w:t>
            </w:r>
          </w:p>
          <w:p w14:paraId="64A51AA6" w14:textId="56F16062" w:rsidR="00431A4A" w:rsidRPr="00B907B4" w:rsidRDefault="00431A4A" w:rsidP="004F584B">
            <w:pPr>
              <w:pStyle w:val="Odsekzoznamu"/>
              <w:numPr>
                <w:ilvl w:val="0"/>
                <w:numId w:val="1"/>
              </w:numPr>
              <w:ind w:left="594" w:hanging="594"/>
              <w:jc w:val="both"/>
              <w:rPr>
                <w:rFonts w:ascii="Cambria" w:hAnsi="Cambria"/>
                <w:sz w:val="20"/>
                <w:szCs w:val="20"/>
                <w:lang w:val="en-GB"/>
              </w:rPr>
            </w:pPr>
            <w:r w:rsidRPr="00B907B4">
              <w:rPr>
                <w:rFonts w:ascii="Cambria" w:hAnsi="Cambria"/>
                <w:sz w:val="20"/>
                <w:szCs w:val="20"/>
                <w:lang w:val="en-GB"/>
              </w:rPr>
              <w:t>If these GFC of the Sender require a written form for a certain act, this is considered to be complied with even if the act is done in an electronic form, as long as the contract of carriage, alternatively these GFC, do not explicitly require an exclusively written form of a specific act.</w:t>
            </w:r>
          </w:p>
        </w:tc>
        <w:tc>
          <w:tcPr>
            <w:tcW w:w="7938" w:type="dxa"/>
          </w:tcPr>
          <w:p w14:paraId="7655128F" w14:textId="77777777" w:rsidR="00431A4A" w:rsidRPr="00B907B4" w:rsidRDefault="00431A4A" w:rsidP="004F584B">
            <w:pPr>
              <w:autoSpaceDE w:val="0"/>
              <w:autoSpaceDN w:val="0"/>
              <w:adjustRightInd w:val="0"/>
              <w:ind w:left="456" w:hanging="456"/>
              <w:jc w:val="center"/>
              <w:rPr>
                <w:rFonts w:ascii="Cambria" w:hAnsi="Cambria" w:cs="Times New Roman"/>
                <w:b/>
                <w:bCs/>
                <w:sz w:val="20"/>
                <w:szCs w:val="20"/>
              </w:rPr>
            </w:pPr>
            <w:r w:rsidRPr="00B907B4">
              <w:rPr>
                <w:rFonts w:ascii="Cambria" w:hAnsi="Cambria" w:cs="Times New Roman"/>
                <w:b/>
                <w:bCs/>
                <w:sz w:val="20"/>
                <w:szCs w:val="20"/>
              </w:rPr>
              <w:lastRenderedPageBreak/>
              <w:t>Článok I.</w:t>
            </w:r>
          </w:p>
          <w:p w14:paraId="38B5F874" w14:textId="77777777" w:rsidR="00431A4A" w:rsidRPr="00B907B4" w:rsidRDefault="00431A4A" w:rsidP="004F584B">
            <w:pPr>
              <w:autoSpaceDE w:val="0"/>
              <w:autoSpaceDN w:val="0"/>
              <w:adjustRightInd w:val="0"/>
              <w:ind w:left="456" w:hanging="456"/>
              <w:jc w:val="center"/>
              <w:rPr>
                <w:rFonts w:ascii="Cambria" w:hAnsi="Cambria" w:cs="Times New Roman"/>
                <w:b/>
                <w:bCs/>
                <w:sz w:val="20"/>
                <w:szCs w:val="20"/>
              </w:rPr>
            </w:pPr>
            <w:r w:rsidRPr="00B907B4">
              <w:rPr>
                <w:rFonts w:ascii="Cambria" w:hAnsi="Cambria" w:cs="Times New Roman"/>
                <w:b/>
                <w:bCs/>
                <w:sz w:val="20"/>
                <w:szCs w:val="20"/>
              </w:rPr>
              <w:t>Úvodné ustanovenia</w:t>
            </w:r>
          </w:p>
          <w:p w14:paraId="38094166" w14:textId="5C4E827B" w:rsidR="00431A4A" w:rsidRPr="00B907B4" w:rsidRDefault="00431A4A" w:rsidP="004F584B">
            <w:pPr>
              <w:pStyle w:val="Odsekzoznamu"/>
              <w:numPr>
                <w:ilvl w:val="0"/>
                <w:numId w:val="3"/>
              </w:numPr>
              <w:ind w:left="489" w:hanging="489"/>
              <w:jc w:val="both"/>
              <w:rPr>
                <w:rFonts w:ascii="Cambria" w:hAnsi="Cambria"/>
                <w:sz w:val="20"/>
                <w:szCs w:val="20"/>
              </w:rPr>
            </w:pPr>
            <w:r w:rsidRPr="00B907B4">
              <w:rPr>
                <w:rFonts w:ascii="Cambria" w:hAnsi="Cambria"/>
                <w:sz w:val="20"/>
                <w:szCs w:val="20"/>
              </w:rPr>
              <w:t>Podmienky a dojednania, ktoré sú obsahom týchto VOP, špecifikujú práva a povinnosti zmluvných strán zo zmluvy o preprave veci (Ďalej len „zmluva o preprave“), ktorú uzatvára spoločnosť ALDONA s. r. o. (ďalej ako „ALDONA“ alebo „Odosielateľ“) s fyzickými osobami, právnickými osobami a ďalšími subjektami práva, ktoré sú podnikateľmi (ďalej ako „Dopravca“).</w:t>
            </w:r>
          </w:p>
          <w:p w14:paraId="09CAA9B3" w14:textId="6269A29D" w:rsidR="00431A4A" w:rsidRPr="00B907B4" w:rsidRDefault="00431A4A" w:rsidP="004F584B">
            <w:pPr>
              <w:pStyle w:val="Odsekzoznamu"/>
              <w:numPr>
                <w:ilvl w:val="0"/>
                <w:numId w:val="3"/>
              </w:numPr>
              <w:ind w:left="456" w:hanging="456"/>
              <w:jc w:val="both"/>
              <w:rPr>
                <w:rFonts w:ascii="Cambria" w:hAnsi="Cambria"/>
                <w:sz w:val="20"/>
                <w:szCs w:val="20"/>
              </w:rPr>
            </w:pPr>
            <w:r w:rsidRPr="00B907B4">
              <w:rPr>
                <w:rFonts w:ascii="Cambria" w:hAnsi="Cambria"/>
                <w:sz w:val="20"/>
                <w:szCs w:val="20"/>
              </w:rPr>
              <w:t xml:space="preserve">Termín ALDONA predstavuje a zmluvný vzťah s Dopravcom bude uzatvorený s obchodnou spoločnosťou ALDONA s. r. o., sídlom </w:t>
            </w:r>
            <w:proofErr w:type="spellStart"/>
            <w:r w:rsidRPr="00B907B4">
              <w:rPr>
                <w:rFonts w:ascii="Cambria" w:hAnsi="Cambria"/>
                <w:sz w:val="20"/>
                <w:szCs w:val="20"/>
              </w:rPr>
              <w:t>Agátova</w:t>
            </w:r>
            <w:proofErr w:type="spellEnd"/>
            <w:r w:rsidRPr="00B907B4">
              <w:rPr>
                <w:rFonts w:ascii="Cambria" w:hAnsi="Cambria"/>
                <w:sz w:val="20"/>
                <w:szCs w:val="20"/>
              </w:rPr>
              <w:t xml:space="preserve"> 2611/16, 075 01 Trebišov, Slovenská republika, IČO: 31 649 378, zápis v OR OS Košice I, oddiel: Sro, vložka č. 1233/V.</w:t>
            </w:r>
          </w:p>
          <w:p w14:paraId="5D2F949B" w14:textId="77777777" w:rsidR="00C76AAE" w:rsidRPr="00B907B4" w:rsidRDefault="00C76AAE" w:rsidP="004F584B">
            <w:pPr>
              <w:pStyle w:val="Odsekzoznamu"/>
              <w:ind w:left="456"/>
              <w:jc w:val="both"/>
              <w:rPr>
                <w:rFonts w:ascii="Cambria" w:hAnsi="Cambria"/>
                <w:sz w:val="20"/>
                <w:szCs w:val="20"/>
              </w:rPr>
            </w:pPr>
          </w:p>
          <w:p w14:paraId="73363710" w14:textId="77777777" w:rsidR="00431A4A" w:rsidRPr="00B907B4" w:rsidRDefault="00431A4A" w:rsidP="004F584B">
            <w:pPr>
              <w:pStyle w:val="Odsekzoznamu"/>
              <w:numPr>
                <w:ilvl w:val="0"/>
                <w:numId w:val="3"/>
              </w:numPr>
              <w:ind w:left="456" w:hanging="456"/>
              <w:jc w:val="both"/>
              <w:rPr>
                <w:rFonts w:ascii="Cambria" w:hAnsi="Cambria"/>
                <w:sz w:val="20"/>
                <w:szCs w:val="20"/>
              </w:rPr>
            </w:pPr>
            <w:r w:rsidRPr="00B907B4">
              <w:rPr>
                <w:rFonts w:ascii="Cambria" w:hAnsi="Cambria"/>
                <w:sz w:val="20"/>
                <w:szCs w:val="20"/>
              </w:rPr>
              <w:t>Termín Dopravca predstavuje akýkoľvek subjekt práva, ktorý je zároveň podnikateľom, ktorý uzatvoril zmluvu o preprave s ALDONA, pričom disponuje oprávnením na výkon podnikateľských činností súvisiacich s predmetom uzatvorenej zmluvy o preprave.</w:t>
            </w:r>
          </w:p>
          <w:p w14:paraId="01EB4538" w14:textId="77777777" w:rsidR="00431A4A" w:rsidRPr="00B907B4" w:rsidRDefault="00431A4A" w:rsidP="004F584B">
            <w:pPr>
              <w:pStyle w:val="Odsekzoznamu"/>
              <w:numPr>
                <w:ilvl w:val="0"/>
                <w:numId w:val="3"/>
              </w:numPr>
              <w:ind w:left="456" w:hanging="456"/>
              <w:jc w:val="both"/>
              <w:rPr>
                <w:rFonts w:ascii="Cambria" w:hAnsi="Cambria"/>
                <w:sz w:val="20"/>
                <w:szCs w:val="20"/>
              </w:rPr>
            </w:pPr>
            <w:r w:rsidRPr="00B907B4">
              <w:rPr>
                <w:rFonts w:ascii="Cambria" w:hAnsi="Cambria"/>
                <w:sz w:val="20"/>
                <w:szCs w:val="20"/>
              </w:rPr>
              <w:t>Termín Príjemca predstavuje akýkoľvek subjekt práva, ktorý adresoval objednávku Odosielateľovi, za účelom obstarania prepravy zásielky.</w:t>
            </w:r>
          </w:p>
          <w:p w14:paraId="39CB381B" w14:textId="77777777" w:rsidR="00431A4A" w:rsidRPr="00B907B4" w:rsidRDefault="00431A4A" w:rsidP="004F584B">
            <w:pPr>
              <w:pStyle w:val="Odsekzoznamu"/>
              <w:numPr>
                <w:ilvl w:val="0"/>
                <w:numId w:val="3"/>
              </w:numPr>
              <w:ind w:left="456" w:hanging="456"/>
              <w:jc w:val="both"/>
              <w:rPr>
                <w:rFonts w:ascii="Cambria" w:hAnsi="Cambria"/>
                <w:sz w:val="20"/>
                <w:szCs w:val="20"/>
              </w:rPr>
            </w:pPr>
            <w:r w:rsidRPr="00B907B4">
              <w:rPr>
                <w:rFonts w:ascii="Cambria" w:hAnsi="Cambria"/>
                <w:sz w:val="20"/>
                <w:szCs w:val="20"/>
              </w:rPr>
              <w:t>Termín tretia osoba predstavuje akúkoľvek fyzickú či právnickú osobu odlišnú od Odosielateľa a Dopravcu, pričom táto osoba zároveň disponuje oprávnením na výkon podnikateľských činností súvisiacich s predmetom uzatvorenej zmluvy o preprave.</w:t>
            </w:r>
          </w:p>
          <w:p w14:paraId="14536CEC" w14:textId="071FD8CE" w:rsidR="00634562" w:rsidRPr="00B907B4" w:rsidRDefault="00125113" w:rsidP="004F584B">
            <w:pPr>
              <w:pStyle w:val="Odsekzoznamu"/>
              <w:numPr>
                <w:ilvl w:val="0"/>
                <w:numId w:val="3"/>
              </w:numPr>
              <w:ind w:left="456" w:hanging="456"/>
              <w:jc w:val="both"/>
              <w:rPr>
                <w:rFonts w:ascii="Cambria" w:hAnsi="Cambria"/>
                <w:sz w:val="20"/>
                <w:szCs w:val="20"/>
              </w:rPr>
            </w:pPr>
            <w:r w:rsidRPr="00B907B4">
              <w:rPr>
                <w:rFonts w:ascii="Cambria" w:hAnsi="Cambria"/>
                <w:sz w:val="20"/>
                <w:szCs w:val="20"/>
              </w:rPr>
              <w:t>Termín hodnota prepravy predstavuje</w:t>
            </w:r>
            <w:r w:rsidR="00634562" w:rsidRPr="00B907B4">
              <w:rPr>
                <w:rFonts w:ascii="Cambria" w:hAnsi="Cambria"/>
                <w:sz w:val="20"/>
                <w:szCs w:val="20"/>
              </w:rPr>
              <w:t xml:space="preserve"> zmluvnými stranami dohodnutú odplatu, ktorá je zmluvnými stranami dohodnutá vždy pred vykonaním prepravy zásielky, pričom je stanovená v súlade s ustanoveniami týchto VOP.</w:t>
            </w:r>
          </w:p>
          <w:p w14:paraId="78E4529F" w14:textId="2BADCF65" w:rsidR="00F71B67" w:rsidRPr="00B907B4" w:rsidRDefault="00431A4A" w:rsidP="004F584B">
            <w:pPr>
              <w:pStyle w:val="Odsekzoznamu"/>
              <w:numPr>
                <w:ilvl w:val="0"/>
                <w:numId w:val="3"/>
              </w:numPr>
              <w:ind w:left="456" w:hanging="456"/>
              <w:jc w:val="both"/>
              <w:rPr>
                <w:rFonts w:ascii="Cambria" w:hAnsi="Cambria"/>
                <w:sz w:val="20"/>
                <w:szCs w:val="20"/>
              </w:rPr>
            </w:pPr>
            <w:r w:rsidRPr="00B907B4">
              <w:rPr>
                <w:rFonts w:ascii="Cambria" w:hAnsi="Cambria"/>
                <w:sz w:val="20"/>
                <w:szCs w:val="20"/>
              </w:rPr>
              <w:t>Zmluvou o preprave sa Dopravca zaväzuje Odosielateľovi, že prepraví zásielku z určitého miesta (miesto určenia) do určitého iného miesta (miesto určenia) a Odosielateľ sa zaväzuje zaplatiť mu odplatu (prepravné).</w:t>
            </w:r>
          </w:p>
          <w:p w14:paraId="5E4AAABA" w14:textId="77777777" w:rsidR="00C76AAE" w:rsidRPr="00B907B4" w:rsidRDefault="00C76AAE" w:rsidP="004F584B">
            <w:pPr>
              <w:pStyle w:val="Odsekzoznamu"/>
              <w:ind w:left="456"/>
              <w:jc w:val="both"/>
              <w:rPr>
                <w:rFonts w:ascii="Cambria" w:hAnsi="Cambria"/>
                <w:sz w:val="20"/>
                <w:szCs w:val="20"/>
              </w:rPr>
            </w:pPr>
          </w:p>
          <w:p w14:paraId="22451C75" w14:textId="77777777" w:rsidR="00431A4A" w:rsidRPr="00B907B4" w:rsidRDefault="00431A4A" w:rsidP="004F584B">
            <w:pPr>
              <w:pStyle w:val="Odsekzoznamu"/>
              <w:numPr>
                <w:ilvl w:val="0"/>
                <w:numId w:val="3"/>
              </w:numPr>
              <w:ind w:left="456" w:hanging="456"/>
              <w:jc w:val="both"/>
              <w:rPr>
                <w:rFonts w:ascii="Cambria" w:hAnsi="Cambria"/>
                <w:sz w:val="20"/>
                <w:szCs w:val="20"/>
              </w:rPr>
            </w:pPr>
            <w:r w:rsidRPr="00B907B4">
              <w:rPr>
                <w:rFonts w:ascii="Cambria" w:hAnsi="Cambria"/>
                <w:sz w:val="20"/>
                <w:szCs w:val="20"/>
              </w:rPr>
              <w:t>Tieto VOP Odosielateľa sú neoddeliteľnou súčasťou zmluvy o preprave uzatvorenej medzi Dopravcom a Odosielateľom (ďalej len „Zmluvné strany“). Odchylné ustanovenia zmluvy o preprave majú prednosť pred ustanoveniami týchto VOP. Akékoľvek odchýlky od týchto VOP musia byť medzi zmluvnými stranami dohodnuté písomnou formou, inak sú neplatné.</w:t>
            </w:r>
          </w:p>
          <w:p w14:paraId="5061795D" w14:textId="77777777" w:rsidR="00431A4A" w:rsidRPr="00B907B4" w:rsidRDefault="00431A4A" w:rsidP="004F584B">
            <w:pPr>
              <w:pStyle w:val="Odsekzoznamu"/>
              <w:numPr>
                <w:ilvl w:val="0"/>
                <w:numId w:val="3"/>
              </w:numPr>
              <w:ind w:left="456" w:hanging="456"/>
              <w:jc w:val="both"/>
              <w:rPr>
                <w:rFonts w:ascii="Cambria" w:hAnsi="Cambria"/>
                <w:sz w:val="20"/>
                <w:szCs w:val="20"/>
              </w:rPr>
            </w:pPr>
            <w:r w:rsidRPr="00B907B4">
              <w:rPr>
                <w:rFonts w:ascii="Cambria" w:hAnsi="Cambria"/>
                <w:sz w:val="20"/>
                <w:szCs w:val="20"/>
              </w:rPr>
              <w:t xml:space="preserve">Právne vzťahy založené zmluvou o preprave sa riadia Dohovorom o prepravnej zmluve v medzinárodnej cestnej nákladnej doprave (vyhláška ministra zahraničných vecí č. 11/1975 </w:t>
            </w:r>
            <w:proofErr w:type="spellStart"/>
            <w:r w:rsidRPr="00B907B4">
              <w:rPr>
                <w:rFonts w:ascii="Cambria" w:hAnsi="Cambria"/>
                <w:sz w:val="20"/>
                <w:szCs w:val="20"/>
              </w:rPr>
              <w:t>Z.z</w:t>
            </w:r>
            <w:proofErr w:type="spellEnd"/>
            <w:r w:rsidRPr="00B907B4">
              <w:rPr>
                <w:rFonts w:ascii="Cambria" w:hAnsi="Cambria"/>
                <w:sz w:val="20"/>
                <w:szCs w:val="20"/>
              </w:rPr>
              <w:t xml:space="preserve">., ďalej len „Dohovor CMR“), ak je daná jeho pôsobnosť v zmysle ustanovenia čl. 1 ods. 1 až 4 Dohovoru CMR, týmito VOP Odosielateľa a subsidiárne zákonom č. 513/1991 Z. z. Obchodný zákonník, v znení neskorších predpisov (ďalej len „Obchodný zákonník“) a zákonom č. 40/1964 Zb. Občiansky zákonník, v znení neskorších predpisov (ďalej len „Občiansky zákonník). Na všetky právne vzťahy medzi Odosielateľom a Dopravcom sa následne vzťahujú právne predpisy platné a účinné na území Slovenskej republiky. </w:t>
            </w:r>
          </w:p>
          <w:p w14:paraId="0A5FD034" w14:textId="51CE44B4" w:rsidR="00431A4A" w:rsidRPr="00B907B4" w:rsidRDefault="00431A4A" w:rsidP="004F584B">
            <w:pPr>
              <w:pStyle w:val="Odsekzoznamu"/>
              <w:numPr>
                <w:ilvl w:val="0"/>
                <w:numId w:val="3"/>
              </w:numPr>
              <w:ind w:left="456" w:hanging="456"/>
              <w:jc w:val="both"/>
              <w:rPr>
                <w:rFonts w:ascii="Cambria" w:hAnsi="Cambria"/>
                <w:sz w:val="20"/>
                <w:szCs w:val="20"/>
              </w:rPr>
            </w:pPr>
            <w:r w:rsidRPr="00B907B4">
              <w:rPr>
                <w:rFonts w:ascii="Cambria" w:hAnsi="Cambria"/>
                <w:sz w:val="20"/>
                <w:szCs w:val="20"/>
              </w:rPr>
              <w:t xml:space="preserve">Dopravca je povinný sa pred uzatvorením zmluvy o preprave oboznámiť s VOP Odosielateľa. Tieto VOP Odosielateľa platia pre všetky zmluvné vzťahy medzi Dopravcom a Odosielateľom, týkajúce sa prepravy zásielky </w:t>
            </w:r>
            <w:r w:rsidRPr="00B907B4">
              <w:rPr>
                <w:rFonts w:ascii="Cambria" w:hAnsi="Cambria"/>
                <w:sz w:val="20"/>
                <w:szCs w:val="20"/>
              </w:rPr>
              <w:lastRenderedPageBreak/>
              <w:t xml:space="preserve">a to od okamihu uzatvorenia zmluvy o preprave až do okamihu úplného splnenia všetkých záväzkov, ktoré pre Zmluvné strany z uzatvorenej zmluvy o preprave vyplývajú, alebo inak súvisia. V zmysle ustanovení čl. II zasiela Odosielateľ tieto VOP Dopravcovi spolu s objednávkou. Dopravca je povinný spätne potvrdiť Odosielateľovi prijatie objednávky potvrdzovacím emailom. Súhlas s týmito VOP Odosielateľa, je zo strany Dopravcu vykonaný aj plnením samotnej zmluvy o preprave. </w:t>
            </w:r>
          </w:p>
          <w:p w14:paraId="389DF382" w14:textId="77777777" w:rsidR="00C76AAE" w:rsidRPr="00B907B4" w:rsidRDefault="00C76AAE" w:rsidP="004F584B">
            <w:pPr>
              <w:jc w:val="both"/>
              <w:rPr>
                <w:rFonts w:ascii="Cambria" w:hAnsi="Cambria"/>
                <w:sz w:val="20"/>
                <w:szCs w:val="20"/>
              </w:rPr>
            </w:pPr>
          </w:p>
          <w:p w14:paraId="14224703" w14:textId="77777777" w:rsidR="008A40AA" w:rsidRPr="00B907B4" w:rsidRDefault="008A40AA" w:rsidP="004F584B">
            <w:pPr>
              <w:jc w:val="both"/>
              <w:rPr>
                <w:rFonts w:ascii="Cambria" w:hAnsi="Cambria"/>
                <w:sz w:val="20"/>
                <w:szCs w:val="20"/>
              </w:rPr>
            </w:pPr>
          </w:p>
          <w:p w14:paraId="0C9DEE40" w14:textId="45326347" w:rsidR="00431A4A" w:rsidRPr="00B907B4" w:rsidRDefault="00431A4A" w:rsidP="004F584B">
            <w:pPr>
              <w:pStyle w:val="Odsekzoznamu"/>
              <w:numPr>
                <w:ilvl w:val="0"/>
                <w:numId w:val="3"/>
              </w:numPr>
              <w:ind w:left="456" w:hanging="456"/>
              <w:jc w:val="both"/>
              <w:rPr>
                <w:rFonts w:ascii="Cambria" w:hAnsi="Cambria"/>
                <w:sz w:val="20"/>
                <w:szCs w:val="20"/>
              </w:rPr>
            </w:pPr>
            <w:r w:rsidRPr="00B907B4">
              <w:rPr>
                <w:rFonts w:ascii="Cambria" w:hAnsi="Cambria"/>
                <w:sz w:val="20"/>
                <w:szCs w:val="20"/>
              </w:rPr>
              <w:t>Obchodné podmienky Dopravcu platia iba v prípade, že Odosielateľ výslovne, v písomnej forme v prepravnej zmluve akceptoval, že obchodné podmienky Dopravcu majú prednosť pred znením VOP Odosielateľa. V opačnom prípade majú VOP Odosielateľa prednosť pred znením obchodných podmienok Dopravcu.</w:t>
            </w:r>
          </w:p>
          <w:p w14:paraId="20ABC048" w14:textId="77777777" w:rsidR="00C76AAE" w:rsidRPr="00B907B4" w:rsidRDefault="00C76AAE" w:rsidP="004F584B">
            <w:pPr>
              <w:pStyle w:val="Odsekzoznamu"/>
              <w:ind w:left="456"/>
              <w:jc w:val="both"/>
              <w:rPr>
                <w:rFonts w:ascii="Cambria" w:hAnsi="Cambria"/>
                <w:sz w:val="20"/>
                <w:szCs w:val="20"/>
              </w:rPr>
            </w:pPr>
          </w:p>
          <w:p w14:paraId="765A0A8B" w14:textId="77777777" w:rsidR="00431A4A" w:rsidRPr="00B907B4" w:rsidRDefault="00431A4A" w:rsidP="004F584B">
            <w:pPr>
              <w:pStyle w:val="Odsekzoznamu"/>
              <w:numPr>
                <w:ilvl w:val="0"/>
                <w:numId w:val="3"/>
              </w:numPr>
              <w:ind w:left="456" w:hanging="456"/>
              <w:jc w:val="both"/>
              <w:rPr>
                <w:rFonts w:ascii="Cambria" w:hAnsi="Cambria"/>
                <w:sz w:val="20"/>
                <w:szCs w:val="20"/>
              </w:rPr>
            </w:pPr>
            <w:r w:rsidRPr="00B907B4">
              <w:rPr>
                <w:rFonts w:ascii="Cambria" w:hAnsi="Cambria"/>
                <w:sz w:val="20"/>
                <w:szCs w:val="20"/>
              </w:rPr>
              <w:t>Odosielateľ je oprávnený VOP Odosielateľa priebežne aktualizovať alebo zmeniť. Všetky zmeny, doplnky prípadne Úplné znenie aktualizovaných VOP Odosielateľa vždy vydá Odosielateľ v písomnej forme a vhodným spôsobom zverejní na svojom webovom sídle.</w:t>
            </w:r>
          </w:p>
          <w:p w14:paraId="230EBEF0" w14:textId="48C61764" w:rsidR="00C76AAE" w:rsidRPr="00B907B4" w:rsidRDefault="00431A4A" w:rsidP="004F584B">
            <w:pPr>
              <w:pStyle w:val="Odsekzoznamu"/>
              <w:numPr>
                <w:ilvl w:val="0"/>
                <w:numId w:val="3"/>
              </w:numPr>
              <w:ind w:left="456" w:hanging="456"/>
              <w:jc w:val="both"/>
              <w:rPr>
                <w:rFonts w:ascii="Cambria" w:hAnsi="Cambria"/>
                <w:sz w:val="20"/>
                <w:szCs w:val="20"/>
              </w:rPr>
            </w:pPr>
            <w:r w:rsidRPr="00B907B4">
              <w:rPr>
                <w:rFonts w:ascii="Cambria" w:hAnsi="Cambria"/>
                <w:sz w:val="20"/>
                <w:szCs w:val="20"/>
              </w:rPr>
              <w:t>V prípade neplatnosti ktoréhokoľvek ustanovenia VOP Odosielateľa alebo zmluvy o preprave nie sú neplatnosťou dotknuté ich ostatné ustanovenia. Zmluvné strany neplatné ustanovenie VOP Odosielateľa alebo zmluvy o preprave nahradia novým ustanovením, ktoré sa čo najviac približuje úmyslu Zmluvných strán dohodnutému pri uzavretí zmluvy o preprave.</w:t>
            </w:r>
          </w:p>
          <w:p w14:paraId="797A727D" w14:textId="77777777" w:rsidR="008A40AA" w:rsidRPr="00B907B4" w:rsidRDefault="008A40AA" w:rsidP="004F584B">
            <w:pPr>
              <w:pStyle w:val="Odsekzoznamu"/>
              <w:ind w:left="456"/>
              <w:jc w:val="both"/>
              <w:rPr>
                <w:rFonts w:ascii="Cambria" w:hAnsi="Cambria"/>
                <w:sz w:val="20"/>
                <w:szCs w:val="20"/>
              </w:rPr>
            </w:pPr>
          </w:p>
          <w:p w14:paraId="542C2EBE" w14:textId="77777777" w:rsidR="00431A4A" w:rsidRPr="00B907B4" w:rsidRDefault="00431A4A" w:rsidP="004F584B">
            <w:pPr>
              <w:pStyle w:val="Odsekzoznamu"/>
              <w:numPr>
                <w:ilvl w:val="0"/>
                <w:numId w:val="3"/>
              </w:numPr>
              <w:ind w:left="456" w:hanging="456"/>
              <w:jc w:val="both"/>
              <w:rPr>
                <w:rFonts w:ascii="Cambria" w:hAnsi="Cambria"/>
                <w:sz w:val="20"/>
                <w:szCs w:val="20"/>
              </w:rPr>
            </w:pPr>
            <w:r w:rsidRPr="00B907B4">
              <w:rPr>
                <w:rFonts w:ascii="Cambria" w:hAnsi="Cambria"/>
                <w:sz w:val="20"/>
                <w:szCs w:val="20"/>
              </w:rPr>
              <w:t>Pokiaľ tieto VOP Odosielateľa stanovujú pre určitý úkon písomnú formu, táto sa považuje za dodržanú aj vtedy, ak je úkon urobený v elektronickej forme, pokiaľ zmluva o preprave, alternatívne tieto VOP, výslovne nevyžadujú výlučne písomnú formu určitého úkonu.</w:t>
            </w:r>
          </w:p>
          <w:p w14:paraId="2CFC4862" w14:textId="77777777" w:rsidR="00431A4A" w:rsidRPr="00B907B4" w:rsidRDefault="00431A4A" w:rsidP="004F584B">
            <w:pPr>
              <w:ind w:left="456" w:hanging="456"/>
              <w:rPr>
                <w:rFonts w:ascii="Cambria" w:hAnsi="Cambria"/>
                <w:sz w:val="20"/>
                <w:szCs w:val="20"/>
              </w:rPr>
            </w:pPr>
          </w:p>
        </w:tc>
      </w:tr>
      <w:tr w:rsidR="00431A4A" w:rsidRPr="00B907B4" w14:paraId="4FE3AD05" w14:textId="77777777" w:rsidTr="00550743">
        <w:tc>
          <w:tcPr>
            <w:tcW w:w="8075" w:type="dxa"/>
          </w:tcPr>
          <w:p w14:paraId="77A02910" w14:textId="77777777" w:rsidR="00D4506F" w:rsidRPr="00B907B4" w:rsidRDefault="00D4506F" w:rsidP="004F584B">
            <w:pPr>
              <w:autoSpaceDE w:val="0"/>
              <w:autoSpaceDN w:val="0"/>
              <w:adjustRightInd w:val="0"/>
              <w:ind w:left="594" w:hanging="594"/>
              <w:jc w:val="center"/>
              <w:rPr>
                <w:rFonts w:ascii="Cambria" w:hAnsi="Cambria" w:cs="Times New Roman"/>
                <w:b/>
                <w:bCs/>
                <w:sz w:val="20"/>
                <w:szCs w:val="20"/>
                <w:lang w:val="en-GB"/>
              </w:rPr>
            </w:pPr>
            <w:r w:rsidRPr="00B907B4">
              <w:rPr>
                <w:rFonts w:ascii="Cambria" w:hAnsi="Cambria" w:cs="Times New Roman"/>
                <w:b/>
                <w:bCs/>
                <w:sz w:val="20"/>
                <w:szCs w:val="20"/>
                <w:lang w:val="en-GB"/>
              </w:rPr>
              <w:lastRenderedPageBreak/>
              <w:t>Article II.</w:t>
            </w:r>
          </w:p>
          <w:p w14:paraId="777EB046" w14:textId="05757191" w:rsidR="00D4506F" w:rsidRPr="00B907B4" w:rsidRDefault="00D4506F" w:rsidP="004F584B">
            <w:pPr>
              <w:autoSpaceDE w:val="0"/>
              <w:autoSpaceDN w:val="0"/>
              <w:adjustRightInd w:val="0"/>
              <w:ind w:left="594" w:hanging="594"/>
              <w:jc w:val="center"/>
              <w:rPr>
                <w:rFonts w:ascii="Cambria" w:hAnsi="Cambria" w:cs="Times New Roman"/>
                <w:b/>
                <w:bCs/>
                <w:sz w:val="20"/>
                <w:szCs w:val="20"/>
                <w:lang w:val="en-GB"/>
              </w:rPr>
            </w:pPr>
            <w:r w:rsidRPr="00B907B4">
              <w:rPr>
                <w:rFonts w:ascii="Cambria" w:hAnsi="Cambria" w:cs="Times New Roman"/>
                <w:b/>
                <w:bCs/>
                <w:sz w:val="20"/>
                <w:szCs w:val="20"/>
                <w:lang w:val="en-GB"/>
              </w:rPr>
              <w:t>Transport order and conclusion of the contract of carriage</w:t>
            </w:r>
          </w:p>
          <w:p w14:paraId="523D6145" w14:textId="77777777" w:rsidR="00D4506F" w:rsidRPr="00B907B4" w:rsidRDefault="00D4506F" w:rsidP="004F584B">
            <w:pPr>
              <w:pStyle w:val="Odsekzoznamu"/>
              <w:numPr>
                <w:ilvl w:val="0"/>
                <w:numId w:val="4"/>
              </w:numPr>
              <w:ind w:left="594" w:hanging="594"/>
              <w:jc w:val="both"/>
              <w:rPr>
                <w:rFonts w:ascii="Cambria" w:hAnsi="Cambria"/>
                <w:sz w:val="20"/>
                <w:szCs w:val="20"/>
                <w:lang w:val="en-GB"/>
              </w:rPr>
            </w:pPr>
            <w:r w:rsidRPr="00B907B4">
              <w:rPr>
                <w:rFonts w:ascii="Cambria" w:hAnsi="Cambria"/>
                <w:sz w:val="20"/>
                <w:szCs w:val="20"/>
                <w:lang w:val="en-GB"/>
              </w:rPr>
              <w:t xml:space="preserve">Contracting Parties conclude the contract of carriage based on the Transport Order made by the Sender and its acceptance by the Carrier. </w:t>
            </w:r>
          </w:p>
          <w:p w14:paraId="17C96704" w14:textId="77777777" w:rsidR="00D4506F" w:rsidRPr="00B907B4" w:rsidRDefault="00D4506F" w:rsidP="004F584B">
            <w:pPr>
              <w:pStyle w:val="Odsekzoznamu"/>
              <w:numPr>
                <w:ilvl w:val="0"/>
                <w:numId w:val="4"/>
              </w:numPr>
              <w:ind w:left="594" w:hanging="594"/>
              <w:jc w:val="both"/>
              <w:rPr>
                <w:rFonts w:ascii="Cambria" w:hAnsi="Cambria"/>
                <w:sz w:val="20"/>
                <w:szCs w:val="20"/>
                <w:lang w:val="en-GB"/>
              </w:rPr>
            </w:pPr>
            <w:r w:rsidRPr="00B907B4">
              <w:rPr>
                <w:rFonts w:ascii="Cambria" w:hAnsi="Cambria"/>
                <w:sz w:val="20"/>
                <w:szCs w:val="20"/>
                <w:lang w:val="en-GB"/>
              </w:rPr>
              <w:t xml:space="preserve">Transport Order shall mean a unilateral legal act of the Sender directed towards the Carrier with the aim of carrying out carriage of the shipment by the Carrier. The accepted order is considered a proposal of the contract of carriage. Sender delivers these GFC to the Carrier together with the transportation order. </w:t>
            </w:r>
          </w:p>
          <w:p w14:paraId="1FEA1217" w14:textId="13CB6DE1" w:rsidR="00D4506F" w:rsidRPr="00B907B4" w:rsidRDefault="00D4506F" w:rsidP="004F584B">
            <w:pPr>
              <w:pStyle w:val="Odsekzoznamu"/>
              <w:numPr>
                <w:ilvl w:val="0"/>
                <w:numId w:val="4"/>
              </w:numPr>
              <w:ind w:left="594" w:hanging="594"/>
              <w:jc w:val="both"/>
              <w:rPr>
                <w:rFonts w:ascii="Cambria" w:hAnsi="Cambria"/>
                <w:sz w:val="20"/>
                <w:szCs w:val="20"/>
                <w:lang w:val="en-GB"/>
              </w:rPr>
            </w:pPr>
            <w:r w:rsidRPr="00B907B4">
              <w:rPr>
                <w:rFonts w:ascii="Cambria" w:hAnsi="Cambria"/>
                <w:sz w:val="20"/>
                <w:szCs w:val="20"/>
                <w:lang w:val="en-GB"/>
              </w:rPr>
              <w:t>The Sender sends the Transport Order to the Carrier by e-mail or fax and the order contains the following information:</w:t>
            </w:r>
          </w:p>
          <w:p w14:paraId="71C4CE79" w14:textId="77777777" w:rsidR="00D4506F" w:rsidRPr="00B907B4" w:rsidRDefault="00D4506F" w:rsidP="004F584B">
            <w:pPr>
              <w:pStyle w:val="Odsekzoznamu"/>
              <w:numPr>
                <w:ilvl w:val="0"/>
                <w:numId w:val="5"/>
              </w:numPr>
              <w:ind w:left="594" w:hanging="594"/>
              <w:jc w:val="both"/>
              <w:rPr>
                <w:rFonts w:ascii="Cambria" w:hAnsi="Cambria"/>
                <w:sz w:val="20"/>
                <w:szCs w:val="20"/>
                <w:lang w:val="en-GB"/>
              </w:rPr>
            </w:pPr>
            <w:r w:rsidRPr="00B907B4">
              <w:rPr>
                <w:rFonts w:ascii="Cambria" w:hAnsi="Cambria"/>
                <w:sz w:val="20"/>
                <w:szCs w:val="20"/>
                <w:lang w:val="en-GB"/>
              </w:rPr>
              <w:t>identification of the Sender, including identification of the person authorized to negotiate the shipment,</w:t>
            </w:r>
          </w:p>
          <w:p w14:paraId="2631FB29" w14:textId="77777777" w:rsidR="00D4506F" w:rsidRPr="00B907B4" w:rsidRDefault="00D4506F" w:rsidP="004F584B">
            <w:pPr>
              <w:pStyle w:val="Odsekzoznamu"/>
              <w:numPr>
                <w:ilvl w:val="0"/>
                <w:numId w:val="5"/>
              </w:numPr>
              <w:ind w:left="594" w:hanging="594"/>
              <w:jc w:val="both"/>
              <w:rPr>
                <w:rFonts w:ascii="Cambria" w:hAnsi="Cambria"/>
                <w:sz w:val="20"/>
                <w:szCs w:val="20"/>
                <w:lang w:val="en-GB"/>
              </w:rPr>
            </w:pPr>
            <w:r w:rsidRPr="00B907B4">
              <w:rPr>
                <w:rFonts w:ascii="Cambria" w:hAnsi="Cambria"/>
                <w:sz w:val="20"/>
                <w:szCs w:val="20"/>
                <w:lang w:val="en-GB"/>
              </w:rPr>
              <w:t>specification of the shipment, the transport of which the Carrier is to carry out (indication of the type, its size and weight),</w:t>
            </w:r>
          </w:p>
          <w:p w14:paraId="667D0977" w14:textId="77777777" w:rsidR="00D4506F" w:rsidRPr="00B907B4" w:rsidRDefault="00D4506F" w:rsidP="004F584B">
            <w:pPr>
              <w:pStyle w:val="Odsekzoznamu"/>
              <w:numPr>
                <w:ilvl w:val="0"/>
                <w:numId w:val="5"/>
              </w:numPr>
              <w:ind w:left="594" w:hanging="594"/>
              <w:jc w:val="both"/>
              <w:rPr>
                <w:rFonts w:ascii="Cambria" w:hAnsi="Cambria"/>
                <w:sz w:val="20"/>
                <w:szCs w:val="20"/>
                <w:lang w:val="en-GB"/>
              </w:rPr>
            </w:pPr>
            <w:r w:rsidRPr="00B907B4">
              <w:rPr>
                <w:rFonts w:ascii="Cambria" w:hAnsi="Cambria"/>
                <w:sz w:val="20"/>
                <w:szCs w:val="20"/>
                <w:lang w:val="en-GB"/>
              </w:rPr>
              <w:t>place of pick-up (loading) of the shipment,</w:t>
            </w:r>
          </w:p>
          <w:p w14:paraId="65E1158F" w14:textId="77777777" w:rsidR="00D4506F" w:rsidRPr="00B907B4" w:rsidRDefault="00D4506F" w:rsidP="004F584B">
            <w:pPr>
              <w:pStyle w:val="Odsekzoznamu"/>
              <w:numPr>
                <w:ilvl w:val="0"/>
                <w:numId w:val="5"/>
              </w:numPr>
              <w:ind w:left="594" w:hanging="594"/>
              <w:jc w:val="both"/>
              <w:rPr>
                <w:rFonts w:ascii="Cambria" w:hAnsi="Cambria"/>
                <w:sz w:val="20"/>
                <w:szCs w:val="20"/>
                <w:lang w:val="en-GB"/>
              </w:rPr>
            </w:pPr>
            <w:r w:rsidRPr="00B907B4">
              <w:rPr>
                <w:rFonts w:ascii="Cambria" w:hAnsi="Cambria"/>
                <w:sz w:val="20"/>
                <w:szCs w:val="20"/>
                <w:lang w:val="en-GB"/>
              </w:rPr>
              <w:t>date of pick-up (loading) of the shipment,</w:t>
            </w:r>
          </w:p>
          <w:p w14:paraId="07050E68" w14:textId="77777777" w:rsidR="00D4506F" w:rsidRPr="00B907B4" w:rsidRDefault="00D4506F" w:rsidP="004F584B">
            <w:pPr>
              <w:pStyle w:val="Odsekzoznamu"/>
              <w:numPr>
                <w:ilvl w:val="0"/>
                <w:numId w:val="5"/>
              </w:numPr>
              <w:ind w:left="594" w:hanging="594"/>
              <w:jc w:val="both"/>
              <w:rPr>
                <w:rFonts w:ascii="Cambria" w:hAnsi="Cambria"/>
                <w:sz w:val="20"/>
                <w:szCs w:val="20"/>
                <w:lang w:val="en-GB"/>
              </w:rPr>
            </w:pPr>
            <w:r w:rsidRPr="00B907B4">
              <w:rPr>
                <w:rFonts w:ascii="Cambria" w:hAnsi="Cambria"/>
                <w:sz w:val="20"/>
                <w:szCs w:val="20"/>
                <w:lang w:val="en-GB"/>
              </w:rPr>
              <w:t>place designated for delivery (unloading),</w:t>
            </w:r>
          </w:p>
          <w:p w14:paraId="68065E22" w14:textId="77777777" w:rsidR="00D4506F" w:rsidRPr="00B907B4" w:rsidRDefault="00D4506F" w:rsidP="004F584B">
            <w:pPr>
              <w:pStyle w:val="Odsekzoznamu"/>
              <w:numPr>
                <w:ilvl w:val="0"/>
                <w:numId w:val="5"/>
              </w:numPr>
              <w:ind w:left="594" w:hanging="594"/>
              <w:jc w:val="both"/>
              <w:rPr>
                <w:rFonts w:ascii="Cambria" w:hAnsi="Cambria"/>
                <w:sz w:val="20"/>
                <w:szCs w:val="20"/>
                <w:lang w:val="en-GB"/>
              </w:rPr>
            </w:pPr>
            <w:r w:rsidRPr="00B907B4">
              <w:rPr>
                <w:rFonts w:ascii="Cambria" w:hAnsi="Cambria"/>
                <w:sz w:val="20"/>
                <w:szCs w:val="20"/>
                <w:lang w:val="en-GB"/>
              </w:rPr>
              <w:t>date designated for delivery (unloading),</w:t>
            </w:r>
          </w:p>
          <w:p w14:paraId="57561A96" w14:textId="77777777" w:rsidR="00D4506F" w:rsidRPr="00B907B4" w:rsidRDefault="00D4506F" w:rsidP="004F584B">
            <w:pPr>
              <w:pStyle w:val="Odsekzoznamu"/>
              <w:numPr>
                <w:ilvl w:val="0"/>
                <w:numId w:val="5"/>
              </w:numPr>
              <w:ind w:left="594" w:hanging="594"/>
              <w:jc w:val="both"/>
              <w:rPr>
                <w:rFonts w:ascii="Cambria" w:hAnsi="Cambria"/>
                <w:sz w:val="20"/>
                <w:szCs w:val="20"/>
                <w:lang w:val="en-GB"/>
              </w:rPr>
            </w:pPr>
            <w:r w:rsidRPr="00B907B4">
              <w:rPr>
                <w:rFonts w:ascii="Cambria" w:hAnsi="Cambria"/>
                <w:sz w:val="20"/>
                <w:szCs w:val="20"/>
                <w:lang w:val="en-GB"/>
              </w:rPr>
              <w:t>price for transport,</w:t>
            </w:r>
          </w:p>
          <w:p w14:paraId="1D46DD56" w14:textId="77777777" w:rsidR="00D4506F" w:rsidRPr="00B907B4" w:rsidRDefault="00D4506F" w:rsidP="004F584B">
            <w:pPr>
              <w:pStyle w:val="Odsekzoznamu"/>
              <w:numPr>
                <w:ilvl w:val="0"/>
                <w:numId w:val="5"/>
              </w:numPr>
              <w:ind w:left="594" w:hanging="594"/>
              <w:jc w:val="both"/>
              <w:rPr>
                <w:rFonts w:ascii="Cambria" w:hAnsi="Cambria"/>
                <w:sz w:val="20"/>
                <w:szCs w:val="20"/>
                <w:lang w:val="en-GB"/>
              </w:rPr>
            </w:pPr>
            <w:r w:rsidRPr="00B907B4">
              <w:rPr>
                <w:rFonts w:ascii="Cambria" w:hAnsi="Cambria"/>
                <w:sz w:val="20"/>
                <w:szCs w:val="20"/>
                <w:lang w:val="en-GB"/>
              </w:rPr>
              <w:t>the Sender's special requirements regarding carriage of the shipment, if any,</w:t>
            </w:r>
          </w:p>
          <w:p w14:paraId="39AC41F8" w14:textId="57F863A0" w:rsidR="00C76AAE" w:rsidRPr="00B907B4" w:rsidRDefault="00D4506F" w:rsidP="004F584B">
            <w:pPr>
              <w:pStyle w:val="Odsekzoznamu"/>
              <w:numPr>
                <w:ilvl w:val="0"/>
                <w:numId w:val="5"/>
              </w:numPr>
              <w:ind w:left="594" w:hanging="594"/>
              <w:jc w:val="both"/>
              <w:rPr>
                <w:rFonts w:ascii="Cambria" w:hAnsi="Cambria"/>
                <w:sz w:val="20"/>
                <w:szCs w:val="20"/>
                <w:lang w:val="en-GB"/>
              </w:rPr>
            </w:pPr>
            <w:r w:rsidRPr="00B907B4">
              <w:rPr>
                <w:rFonts w:ascii="Cambria" w:hAnsi="Cambria"/>
                <w:sz w:val="20"/>
                <w:szCs w:val="20"/>
                <w:lang w:val="en-GB"/>
              </w:rPr>
              <w:t>GFC in English and Slovak language, in an electronic form.</w:t>
            </w:r>
          </w:p>
          <w:p w14:paraId="1C14B183" w14:textId="77777777" w:rsidR="00D4506F" w:rsidRPr="00B907B4" w:rsidRDefault="00D4506F" w:rsidP="004F584B">
            <w:pPr>
              <w:pStyle w:val="Odsekzoznamu"/>
              <w:numPr>
                <w:ilvl w:val="0"/>
                <w:numId w:val="4"/>
              </w:numPr>
              <w:ind w:left="594" w:hanging="594"/>
              <w:jc w:val="both"/>
              <w:rPr>
                <w:rFonts w:ascii="Cambria" w:hAnsi="Cambria" w:cs="Times New Roman"/>
                <w:sz w:val="20"/>
                <w:szCs w:val="20"/>
                <w:lang w:val="en-GB"/>
              </w:rPr>
            </w:pPr>
            <w:r w:rsidRPr="00B907B4">
              <w:rPr>
                <w:rFonts w:ascii="Cambria" w:hAnsi="Cambria"/>
                <w:sz w:val="20"/>
                <w:szCs w:val="20"/>
                <w:lang w:val="en-GB"/>
              </w:rPr>
              <w:t xml:space="preserve">Proposal of the contract (“the Transport Order“) is considered duly accepted if the Carrier confirms the order by email, or alternatively confirms the CMR </w:t>
            </w:r>
            <w:r w:rsidRPr="00B907B4">
              <w:rPr>
                <w:rFonts w:ascii="Cambria" w:hAnsi="Cambria"/>
                <w:sz w:val="20"/>
                <w:szCs w:val="20"/>
                <w:lang w:val="en-GB"/>
              </w:rPr>
              <w:lastRenderedPageBreak/>
              <w:t>consignment note or waybill. Thus, the Carrier is obliged to confirm the acceptance of the order to the Sender by a confirmation email. However, the contract of carriage is considered concluded even if the Carrier does not confirm the order by e-mail, in writing, by confirming the CMR consignment note or waybill, but after delivery of the Transport Order made by the Sender, performs actions aimed at carrying out the transportation in accordance with the Transport Order delivered by the Sender. In the event of a breach of the Carrier's obligation to confirm the Sender's acceptance of the Transport Order by any of the above methods, the Carrier is obliged to pay the Sender a contractual penalty in the amount of 10% of the agreed price for transport. The Sender is entitled to unilaterally offset the contractual penalty according to this provision against the Carrier's claims, including claims before the due date, especially against the agreed price for transport.</w:t>
            </w:r>
          </w:p>
          <w:p w14:paraId="60EAB372" w14:textId="77777777" w:rsidR="00D4506F" w:rsidRPr="00B907B4" w:rsidRDefault="00D4506F" w:rsidP="004F584B">
            <w:pPr>
              <w:pStyle w:val="Odsekzoznamu"/>
              <w:numPr>
                <w:ilvl w:val="0"/>
                <w:numId w:val="4"/>
              </w:numPr>
              <w:ind w:left="594" w:hanging="594"/>
              <w:jc w:val="both"/>
              <w:rPr>
                <w:rFonts w:ascii="Cambria" w:hAnsi="Cambria"/>
                <w:sz w:val="20"/>
                <w:szCs w:val="20"/>
                <w:lang w:val="en-GB"/>
              </w:rPr>
            </w:pPr>
            <w:r w:rsidRPr="00B907B4">
              <w:rPr>
                <w:rFonts w:ascii="Cambria" w:hAnsi="Cambria"/>
                <w:sz w:val="20"/>
                <w:szCs w:val="20"/>
                <w:lang w:val="en-GB"/>
              </w:rPr>
              <w:t>The person accepting the order declares that he/she/it is duly entitled, authorized or empowered by an authorized person to conclude the contract of carriage. In case the previous declaration is incorrect, the person accepting the order is responsible for all potential damages that arose due to the invalid conclusion of this contract or invalidly agreed contractual terms based on this proposal. The person specified in the previous sentence also declares that if the Carrier, on whose behalf he/she/it acts, does not pay the monetary obligations arising from the accepted GFC of the Sender, he/she/it will pay it as a guarantor.</w:t>
            </w:r>
          </w:p>
          <w:p w14:paraId="26F319D9" w14:textId="77777777" w:rsidR="00D4506F" w:rsidRPr="00B907B4" w:rsidRDefault="00D4506F" w:rsidP="004F584B">
            <w:pPr>
              <w:pStyle w:val="Odsekzoznamu"/>
              <w:numPr>
                <w:ilvl w:val="0"/>
                <w:numId w:val="4"/>
              </w:numPr>
              <w:ind w:left="594" w:hanging="594"/>
              <w:jc w:val="both"/>
              <w:rPr>
                <w:rFonts w:ascii="Cambria" w:hAnsi="Cambria"/>
                <w:sz w:val="20"/>
                <w:szCs w:val="20"/>
                <w:lang w:val="en-GB"/>
              </w:rPr>
            </w:pPr>
            <w:r w:rsidRPr="00B907B4">
              <w:rPr>
                <w:rFonts w:ascii="Cambria" w:hAnsi="Cambria"/>
                <w:sz w:val="20"/>
                <w:szCs w:val="20"/>
                <w:lang w:val="en-GB"/>
              </w:rPr>
              <w:t xml:space="preserve">After accepting the transport order, or upon completion of the above-mentioned actions, the contract of carriage is considered to have been properly concluded and the Carrier undertakes to perform the ordered transport for the Sender in accordance with the agreed conditions. When accepting the order, the Carrier is obliged to act judiciously and to confirm to the Sender that he/she/it will be able to comply with all its required conditions, especially the date and time of loading and unloading of the shipment. </w:t>
            </w:r>
          </w:p>
          <w:p w14:paraId="57334FDB" w14:textId="77777777" w:rsidR="00D4506F" w:rsidRPr="00B907B4" w:rsidRDefault="00D4506F" w:rsidP="004F584B">
            <w:pPr>
              <w:pStyle w:val="Odsekzoznamu"/>
              <w:numPr>
                <w:ilvl w:val="0"/>
                <w:numId w:val="4"/>
              </w:numPr>
              <w:ind w:left="594" w:hanging="594"/>
              <w:jc w:val="both"/>
              <w:rPr>
                <w:rFonts w:ascii="Cambria" w:hAnsi="Cambria"/>
                <w:sz w:val="20"/>
                <w:szCs w:val="20"/>
                <w:lang w:val="en-GB"/>
              </w:rPr>
            </w:pPr>
            <w:r w:rsidRPr="00B907B4">
              <w:rPr>
                <w:rFonts w:ascii="Cambria" w:hAnsi="Cambria"/>
                <w:sz w:val="20"/>
                <w:szCs w:val="20"/>
                <w:lang w:val="en-GB"/>
              </w:rPr>
              <w:t>If the Carrier has confirmed the proposal of the contract of carriage, but with written reservations, additions, restrictions or other changes, such proposal shall be considered a rejection of the original proposal and is considered a new proposal of the contract of carriage from the Carrier to the Sender. The contract of carriage shall be concluded only upon unconditional acceptance of the new proposal by the Sender.</w:t>
            </w:r>
          </w:p>
          <w:p w14:paraId="668B5CF9" w14:textId="77777777" w:rsidR="00D4506F" w:rsidRPr="00B907B4" w:rsidRDefault="00D4506F" w:rsidP="004F584B">
            <w:pPr>
              <w:pStyle w:val="Odsekzoznamu"/>
              <w:numPr>
                <w:ilvl w:val="0"/>
                <w:numId w:val="4"/>
              </w:numPr>
              <w:ind w:left="594" w:hanging="594"/>
              <w:jc w:val="both"/>
              <w:rPr>
                <w:rFonts w:ascii="Cambria" w:hAnsi="Cambria"/>
                <w:sz w:val="20"/>
                <w:szCs w:val="20"/>
                <w:lang w:val="en-GB"/>
              </w:rPr>
            </w:pPr>
            <w:r w:rsidRPr="00B907B4">
              <w:rPr>
                <w:rFonts w:ascii="Cambria" w:hAnsi="Cambria"/>
                <w:sz w:val="20"/>
                <w:szCs w:val="20"/>
                <w:lang w:val="en-GB"/>
              </w:rPr>
              <w:t>The Contracting Parties are bound by the concluded contract of carriage and are not entitled to terminate it unilaterally, unless the contract of carriage, these GFC of the Sender or a generally binding legal regulations stipulate otherwise. Potential changes or amendments to the concluded contract of carriage can only be made in writing, in the form of numbered amendments, signed by both, the Sender and the Carrier.</w:t>
            </w:r>
          </w:p>
          <w:p w14:paraId="54ED9684" w14:textId="60D04362" w:rsidR="00431A4A" w:rsidRPr="00B907B4" w:rsidRDefault="00D4506F" w:rsidP="004F584B">
            <w:pPr>
              <w:pStyle w:val="Odsekzoznamu"/>
              <w:numPr>
                <w:ilvl w:val="0"/>
                <w:numId w:val="4"/>
              </w:numPr>
              <w:ind w:left="594" w:hanging="594"/>
              <w:jc w:val="both"/>
              <w:rPr>
                <w:rFonts w:ascii="Cambria" w:hAnsi="Cambria"/>
                <w:sz w:val="20"/>
                <w:szCs w:val="20"/>
                <w:lang w:val="en-GB"/>
              </w:rPr>
            </w:pPr>
            <w:r w:rsidRPr="00B907B4">
              <w:rPr>
                <w:rFonts w:ascii="Cambria" w:hAnsi="Cambria"/>
                <w:sz w:val="20"/>
                <w:szCs w:val="20"/>
                <w:lang w:val="en-GB"/>
              </w:rPr>
              <w:t>Waybill or CMR consignment note represent a proof of conclusion of the contract of carriage. The consignment note is executed in three counterparts, which must contain the stamp and signature of both, the Sender and the Carrier. One counterpart of the consignment note is for the Sender, one for the Carrier and one accompanies the shipment during transportation. If the consignment note is missing, has deficiencies, or is lost, this does not in any way affect the existence or validity of the concluded contract of carriage.</w:t>
            </w:r>
          </w:p>
        </w:tc>
        <w:tc>
          <w:tcPr>
            <w:tcW w:w="7938" w:type="dxa"/>
          </w:tcPr>
          <w:p w14:paraId="6541C094" w14:textId="77777777" w:rsidR="00D4506F" w:rsidRPr="00B907B4" w:rsidRDefault="00D4506F" w:rsidP="004F584B">
            <w:pPr>
              <w:autoSpaceDE w:val="0"/>
              <w:autoSpaceDN w:val="0"/>
              <w:adjustRightInd w:val="0"/>
              <w:ind w:left="456" w:hanging="456"/>
              <w:jc w:val="center"/>
              <w:rPr>
                <w:rFonts w:ascii="Cambria" w:hAnsi="Cambria" w:cs="Times New Roman"/>
                <w:b/>
                <w:bCs/>
                <w:sz w:val="20"/>
                <w:szCs w:val="20"/>
              </w:rPr>
            </w:pPr>
            <w:r w:rsidRPr="00B907B4">
              <w:rPr>
                <w:rFonts w:ascii="Cambria" w:hAnsi="Cambria" w:cs="Times New Roman"/>
                <w:b/>
                <w:bCs/>
                <w:sz w:val="20"/>
                <w:szCs w:val="20"/>
              </w:rPr>
              <w:lastRenderedPageBreak/>
              <w:t>Článok II.</w:t>
            </w:r>
          </w:p>
          <w:p w14:paraId="765E2A6F" w14:textId="6804EB1A" w:rsidR="00D4506F" w:rsidRPr="00B907B4" w:rsidRDefault="00D4506F" w:rsidP="004F584B">
            <w:pPr>
              <w:autoSpaceDE w:val="0"/>
              <w:autoSpaceDN w:val="0"/>
              <w:adjustRightInd w:val="0"/>
              <w:ind w:left="456" w:hanging="456"/>
              <w:jc w:val="center"/>
              <w:rPr>
                <w:rFonts w:ascii="Cambria" w:hAnsi="Cambria" w:cs="Times New Roman"/>
                <w:b/>
                <w:bCs/>
                <w:sz w:val="20"/>
                <w:szCs w:val="20"/>
              </w:rPr>
            </w:pPr>
            <w:r w:rsidRPr="00B907B4">
              <w:rPr>
                <w:rFonts w:ascii="Cambria" w:hAnsi="Cambria" w:cs="Times New Roman"/>
                <w:b/>
                <w:bCs/>
                <w:sz w:val="20"/>
                <w:szCs w:val="20"/>
              </w:rPr>
              <w:t>Objednávka prepravy a uzatváranie zmluvy o preprave</w:t>
            </w:r>
          </w:p>
          <w:p w14:paraId="2D75FC88" w14:textId="4A869BBD" w:rsidR="00D4506F" w:rsidRPr="00B907B4" w:rsidRDefault="00D4506F" w:rsidP="004F584B">
            <w:pPr>
              <w:pStyle w:val="Odsekzoznamu"/>
              <w:numPr>
                <w:ilvl w:val="0"/>
                <w:numId w:val="6"/>
              </w:numPr>
              <w:ind w:left="456" w:hanging="456"/>
              <w:jc w:val="both"/>
              <w:rPr>
                <w:rFonts w:ascii="Cambria" w:hAnsi="Cambria"/>
                <w:sz w:val="20"/>
                <w:szCs w:val="20"/>
              </w:rPr>
            </w:pPr>
            <w:r w:rsidRPr="00B907B4">
              <w:rPr>
                <w:rFonts w:ascii="Cambria" w:hAnsi="Cambria"/>
                <w:sz w:val="20"/>
                <w:szCs w:val="20"/>
              </w:rPr>
              <w:t>Zmluvu o preprave uzatvárajú Zmluvné strany na základe Objednávky Odosielateľa a jej akceptáciou Dopravcom.</w:t>
            </w:r>
          </w:p>
          <w:p w14:paraId="64C3038F" w14:textId="77777777" w:rsidR="00C76AAE" w:rsidRPr="00B907B4" w:rsidRDefault="00C76AAE" w:rsidP="004F584B">
            <w:pPr>
              <w:pStyle w:val="Odsekzoznamu"/>
              <w:ind w:left="456"/>
              <w:jc w:val="both"/>
              <w:rPr>
                <w:rFonts w:ascii="Cambria" w:hAnsi="Cambria"/>
                <w:sz w:val="20"/>
                <w:szCs w:val="20"/>
              </w:rPr>
            </w:pPr>
          </w:p>
          <w:p w14:paraId="63D5D684" w14:textId="391DE685" w:rsidR="00C76AAE" w:rsidRPr="00B907B4" w:rsidRDefault="00D4506F" w:rsidP="004F584B">
            <w:pPr>
              <w:pStyle w:val="Odsekzoznamu"/>
              <w:numPr>
                <w:ilvl w:val="0"/>
                <w:numId w:val="6"/>
              </w:numPr>
              <w:ind w:left="456" w:hanging="456"/>
              <w:jc w:val="both"/>
              <w:rPr>
                <w:rFonts w:ascii="Cambria" w:hAnsi="Cambria"/>
                <w:sz w:val="20"/>
                <w:szCs w:val="20"/>
              </w:rPr>
            </w:pPr>
            <w:r w:rsidRPr="00B907B4">
              <w:rPr>
                <w:rFonts w:ascii="Cambria" w:hAnsi="Cambria"/>
                <w:sz w:val="20"/>
                <w:szCs w:val="20"/>
              </w:rPr>
              <w:t xml:space="preserve">Objednávkou sa rozumie jednostranný právny úkon Odosielateľa smerujúci voči Dopravcovi s cieľom vykonania prepravy zásielky Dopravcom. Prijatá objednávka sa považuje za návrh zmluvy o preprave. Spolu s objednávkou doručuje Odosielateľ Dopravcovi aj znenie týchto VOP. </w:t>
            </w:r>
          </w:p>
          <w:p w14:paraId="026CED43" w14:textId="77777777" w:rsidR="008A40AA" w:rsidRPr="00B907B4" w:rsidRDefault="008A40AA" w:rsidP="004F584B">
            <w:pPr>
              <w:pStyle w:val="Odsekzoznamu"/>
              <w:ind w:left="456"/>
              <w:jc w:val="both"/>
              <w:rPr>
                <w:rFonts w:ascii="Cambria" w:hAnsi="Cambria"/>
                <w:sz w:val="20"/>
                <w:szCs w:val="20"/>
              </w:rPr>
            </w:pPr>
          </w:p>
          <w:p w14:paraId="3CCF66ED" w14:textId="4FB75708" w:rsidR="00746EE4" w:rsidRPr="00B907B4" w:rsidRDefault="00D4506F" w:rsidP="004F584B">
            <w:pPr>
              <w:pStyle w:val="Odsekzoznamu"/>
              <w:numPr>
                <w:ilvl w:val="0"/>
                <w:numId w:val="6"/>
              </w:numPr>
              <w:ind w:left="456" w:hanging="456"/>
              <w:jc w:val="both"/>
              <w:rPr>
                <w:rFonts w:ascii="Cambria" w:hAnsi="Cambria"/>
                <w:sz w:val="20"/>
                <w:szCs w:val="20"/>
              </w:rPr>
            </w:pPr>
            <w:r w:rsidRPr="00B907B4">
              <w:rPr>
                <w:rFonts w:ascii="Cambria" w:hAnsi="Cambria"/>
                <w:sz w:val="20"/>
                <w:szCs w:val="20"/>
              </w:rPr>
              <w:t>Objednávku zasiela Odosielateľ Dopravcovi elektronickou poštou alebo faxom a objednávka obsahuje nasledovné údaje:</w:t>
            </w:r>
          </w:p>
          <w:p w14:paraId="020DE5C6" w14:textId="77777777" w:rsidR="00D4506F" w:rsidRPr="00B907B4" w:rsidRDefault="00D4506F" w:rsidP="004F584B">
            <w:pPr>
              <w:pStyle w:val="Odsekzoznamu"/>
              <w:numPr>
                <w:ilvl w:val="0"/>
                <w:numId w:val="7"/>
              </w:numPr>
              <w:ind w:left="456" w:hanging="456"/>
              <w:jc w:val="both"/>
              <w:rPr>
                <w:rFonts w:ascii="Cambria" w:hAnsi="Cambria"/>
                <w:sz w:val="20"/>
                <w:szCs w:val="20"/>
              </w:rPr>
            </w:pPr>
            <w:r w:rsidRPr="00B907B4">
              <w:rPr>
                <w:rFonts w:ascii="Cambria" w:hAnsi="Cambria"/>
                <w:sz w:val="20"/>
                <w:szCs w:val="20"/>
              </w:rPr>
              <w:t>identifikačné údaje Odosielateľa, vrátane identifikácie osoby poverenej rokovaním o preprave zásielky,</w:t>
            </w:r>
          </w:p>
          <w:p w14:paraId="6A349666" w14:textId="77777777" w:rsidR="00D4506F" w:rsidRPr="00B907B4" w:rsidRDefault="00D4506F" w:rsidP="004F584B">
            <w:pPr>
              <w:pStyle w:val="Odsekzoznamu"/>
              <w:numPr>
                <w:ilvl w:val="0"/>
                <w:numId w:val="7"/>
              </w:numPr>
              <w:ind w:left="456" w:hanging="456"/>
              <w:jc w:val="both"/>
              <w:rPr>
                <w:rFonts w:ascii="Cambria" w:hAnsi="Cambria"/>
                <w:sz w:val="20"/>
                <w:szCs w:val="20"/>
              </w:rPr>
            </w:pPr>
            <w:r w:rsidRPr="00B907B4">
              <w:rPr>
                <w:rFonts w:ascii="Cambria" w:hAnsi="Cambria"/>
                <w:sz w:val="20"/>
                <w:szCs w:val="20"/>
              </w:rPr>
              <w:t>špecifikáciu zásielky, ktorej prepravu má Dopravca uskutočniť (označenie druhu, uvedenie jej rozmerov a hmotnosti),</w:t>
            </w:r>
          </w:p>
          <w:p w14:paraId="7E7AAD1B" w14:textId="77777777" w:rsidR="00D4506F" w:rsidRPr="00B907B4" w:rsidRDefault="00D4506F" w:rsidP="004F584B">
            <w:pPr>
              <w:pStyle w:val="Odsekzoznamu"/>
              <w:numPr>
                <w:ilvl w:val="0"/>
                <w:numId w:val="7"/>
              </w:numPr>
              <w:ind w:left="456" w:hanging="456"/>
              <w:jc w:val="both"/>
              <w:rPr>
                <w:rFonts w:ascii="Cambria" w:hAnsi="Cambria"/>
                <w:sz w:val="20"/>
                <w:szCs w:val="20"/>
              </w:rPr>
            </w:pPr>
            <w:r w:rsidRPr="00B907B4">
              <w:rPr>
                <w:rFonts w:ascii="Cambria" w:hAnsi="Cambria"/>
                <w:sz w:val="20"/>
                <w:szCs w:val="20"/>
              </w:rPr>
              <w:t>označenie miesta nakládky,</w:t>
            </w:r>
          </w:p>
          <w:p w14:paraId="434FE4C9" w14:textId="77777777" w:rsidR="00D4506F" w:rsidRPr="00B907B4" w:rsidRDefault="00D4506F" w:rsidP="004F584B">
            <w:pPr>
              <w:pStyle w:val="Odsekzoznamu"/>
              <w:numPr>
                <w:ilvl w:val="0"/>
                <w:numId w:val="7"/>
              </w:numPr>
              <w:ind w:left="456" w:hanging="456"/>
              <w:jc w:val="both"/>
              <w:rPr>
                <w:rFonts w:ascii="Cambria" w:hAnsi="Cambria"/>
                <w:sz w:val="20"/>
                <w:szCs w:val="20"/>
              </w:rPr>
            </w:pPr>
            <w:r w:rsidRPr="00B907B4">
              <w:rPr>
                <w:rFonts w:ascii="Cambria" w:hAnsi="Cambria"/>
                <w:sz w:val="20"/>
                <w:szCs w:val="20"/>
              </w:rPr>
              <w:t>dátum, kedy sa má nakládka zásielky vykonať,</w:t>
            </w:r>
          </w:p>
          <w:p w14:paraId="6B08D626" w14:textId="77777777" w:rsidR="00D4506F" w:rsidRPr="00B907B4" w:rsidRDefault="00D4506F" w:rsidP="004F584B">
            <w:pPr>
              <w:pStyle w:val="Odsekzoznamu"/>
              <w:numPr>
                <w:ilvl w:val="0"/>
                <w:numId w:val="7"/>
              </w:numPr>
              <w:ind w:left="456" w:hanging="456"/>
              <w:jc w:val="both"/>
              <w:rPr>
                <w:rFonts w:ascii="Cambria" w:hAnsi="Cambria"/>
                <w:sz w:val="20"/>
                <w:szCs w:val="20"/>
              </w:rPr>
            </w:pPr>
            <w:r w:rsidRPr="00B907B4">
              <w:rPr>
                <w:rFonts w:ascii="Cambria" w:hAnsi="Cambria"/>
                <w:sz w:val="20"/>
                <w:szCs w:val="20"/>
              </w:rPr>
              <w:t>označenie miesta vykládky,</w:t>
            </w:r>
          </w:p>
          <w:p w14:paraId="4D0C558F" w14:textId="77777777" w:rsidR="00D4506F" w:rsidRPr="00B907B4" w:rsidRDefault="00D4506F" w:rsidP="004F584B">
            <w:pPr>
              <w:pStyle w:val="Odsekzoznamu"/>
              <w:numPr>
                <w:ilvl w:val="0"/>
                <w:numId w:val="7"/>
              </w:numPr>
              <w:ind w:left="456" w:hanging="456"/>
              <w:jc w:val="both"/>
              <w:rPr>
                <w:rFonts w:ascii="Cambria" w:hAnsi="Cambria"/>
                <w:sz w:val="20"/>
                <w:szCs w:val="20"/>
              </w:rPr>
            </w:pPr>
            <w:r w:rsidRPr="00B907B4">
              <w:rPr>
                <w:rFonts w:ascii="Cambria" w:hAnsi="Cambria"/>
                <w:sz w:val="20"/>
                <w:szCs w:val="20"/>
              </w:rPr>
              <w:t>dátum, kedy sa má vykládka uskutočniť,</w:t>
            </w:r>
          </w:p>
          <w:p w14:paraId="6D3B1C33" w14:textId="77777777" w:rsidR="00D4506F" w:rsidRPr="00B907B4" w:rsidRDefault="00D4506F" w:rsidP="004F584B">
            <w:pPr>
              <w:pStyle w:val="Odsekzoznamu"/>
              <w:numPr>
                <w:ilvl w:val="0"/>
                <w:numId w:val="7"/>
              </w:numPr>
              <w:ind w:left="456" w:hanging="456"/>
              <w:jc w:val="both"/>
              <w:rPr>
                <w:rFonts w:ascii="Cambria" w:hAnsi="Cambria"/>
                <w:sz w:val="20"/>
                <w:szCs w:val="20"/>
              </w:rPr>
            </w:pPr>
            <w:r w:rsidRPr="00B907B4">
              <w:rPr>
                <w:rFonts w:ascii="Cambria" w:hAnsi="Cambria"/>
                <w:sz w:val="20"/>
                <w:szCs w:val="20"/>
              </w:rPr>
              <w:t>cena prepravy,</w:t>
            </w:r>
          </w:p>
          <w:p w14:paraId="0FB5B4C9" w14:textId="77777777" w:rsidR="00D4506F" w:rsidRPr="00B907B4" w:rsidRDefault="00D4506F" w:rsidP="004F584B">
            <w:pPr>
              <w:pStyle w:val="Odsekzoznamu"/>
              <w:numPr>
                <w:ilvl w:val="0"/>
                <w:numId w:val="7"/>
              </w:numPr>
              <w:ind w:left="456" w:hanging="456"/>
              <w:jc w:val="both"/>
              <w:rPr>
                <w:rFonts w:ascii="Cambria" w:hAnsi="Cambria"/>
                <w:sz w:val="20"/>
                <w:szCs w:val="20"/>
              </w:rPr>
            </w:pPr>
            <w:r w:rsidRPr="00B907B4">
              <w:rPr>
                <w:rFonts w:ascii="Cambria" w:hAnsi="Cambria"/>
                <w:sz w:val="20"/>
                <w:szCs w:val="20"/>
              </w:rPr>
              <w:t>osobitné požiadavky Odosielateľa týkajúce sa prepravy zásielky, ak také existujú,</w:t>
            </w:r>
          </w:p>
          <w:p w14:paraId="2D20B044" w14:textId="7303C907" w:rsidR="003F200F" w:rsidRPr="00B907B4" w:rsidRDefault="00D4506F" w:rsidP="004F584B">
            <w:pPr>
              <w:pStyle w:val="Odsekzoznamu"/>
              <w:numPr>
                <w:ilvl w:val="0"/>
                <w:numId w:val="7"/>
              </w:numPr>
              <w:ind w:left="456" w:hanging="456"/>
              <w:jc w:val="both"/>
              <w:rPr>
                <w:rFonts w:ascii="Cambria" w:hAnsi="Cambria"/>
                <w:sz w:val="20"/>
                <w:szCs w:val="20"/>
              </w:rPr>
            </w:pPr>
            <w:r w:rsidRPr="00B907B4">
              <w:rPr>
                <w:rFonts w:ascii="Cambria" w:hAnsi="Cambria"/>
                <w:sz w:val="20"/>
                <w:szCs w:val="20"/>
              </w:rPr>
              <w:t>vyhotovenie VOP v anglickom ako aj slovenskom jazyku, v elektronickej forme.</w:t>
            </w:r>
          </w:p>
          <w:p w14:paraId="09FD0BAE" w14:textId="6F70F1C0" w:rsidR="00575EAE" w:rsidRPr="00B907B4" w:rsidRDefault="00D4506F" w:rsidP="004F584B">
            <w:pPr>
              <w:pStyle w:val="Odsekzoznamu"/>
              <w:numPr>
                <w:ilvl w:val="0"/>
                <w:numId w:val="6"/>
              </w:numPr>
              <w:ind w:left="456" w:hanging="456"/>
              <w:jc w:val="both"/>
              <w:rPr>
                <w:rFonts w:ascii="Cambria" w:hAnsi="Cambria" w:cs="Times New Roman"/>
                <w:sz w:val="20"/>
                <w:szCs w:val="20"/>
              </w:rPr>
            </w:pPr>
            <w:r w:rsidRPr="00B907B4">
              <w:rPr>
                <w:rFonts w:ascii="Cambria" w:hAnsi="Cambria"/>
                <w:sz w:val="20"/>
                <w:szCs w:val="20"/>
              </w:rPr>
              <w:t xml:space="preserve">Návrh zmluvy („Objednávka“) sa považuje za riadne akceptovaný, pokiaľ Dopravca potvrdí objednávku emailom, alternatívne potvrdí nákladný list CMR alebo </w:t>
            </w:r>
            <w:r w:rsidRPr="00B907B4">
              <w:rPr>
                <w:rFonts w:ascii="Cambria" w:hAnsi="Cambria"/>
                <w:sz w:val="20"/>
                <w:szCs w:val="20"/>
              </w:rPr>
              <w:lastRenderedPageBreak/>
              <w:t>nákladný list. Dopravca je teda povinný potvrdiť Odosielateľovi prijatie objednávky potvrdzovacím emailom. Zmluva o preprave sa však považuje za uzatvorenú aj v prípade, pokiaľ Dopravca síce nepotvrdí objednávku emailom, písomne, potvrdením nákladného listu CMR resp. nákladného listu, avšak po doručení Objednávky zo strany Odosielateľa, vykonáva úkony smerujúce k vykonaniu prepravy v zmysle Objednávky doručenej zo strany Odosielateľa. V prípade porušenia povinnosti Dopravcu, potvrdiť Odosielateľovi prijatie jeho Objednávky niektorým z vyššie uvedených spôsobov, je Dopravca povinný uhradiť Odosielateľovi zmluvnú pokutu vo výške 10 % dohodnutej ceny prepravy. Odosielateľ je oprávnený jednostranne započítať zmluvnú pokutu podľa tohto ustanovenia voči pohľadávkam Dopravcu, a to aj voči nesplatným pohľadávkam, najmä voči dohodnutej cene dopravy.</w:t>
            </w:r>
          </w:p>
          <w:p w14:paraId="3E5A7EE7" w14:textId="77777777" w:rsidR="001446D2" w:rsidRPr="00B907B4" w:rsidRDefault="001446D2" w:rsidP="004F584B">
            <w:pPr>
              <w:pStyle w:val="Odsekzoznamu"/>
              <w:ind w:left="456"/>
              <w:jc w:val="both"/>
              <w:rPr>
                <w:rFonts w:ascii="Cambria" w:hAnsi="Cambria" w:cs="Times New Roman"/>
                <w:sz w:val="20"/>
                <w:szCs w:val="20"/>
              </w:rPr>
            </w:pPr>
          </w:p>
          <w:p w14:paraId="5DA1F021" w14:textId="13D89170" w:rsidR="00C76AAE" w:rsidRPr="00B907B4" w:rsidRDefault="00D4506F" w:rsidP="004F584B">
            <w:pPr>
              <w:pStyle w:val="Odsekzoznamu"/>
              <w:numPr>
                <w:ilvl w:val="0"/>
                <w:numId w:val="6"/>
              </w:numPr>
              <w:ind w:left="456" w:hanging="456"/>
              <w:jc w:val="both"/>
              <w:rPr>
                <w:rFonts w:ascii="Cambria" w:hAnsi="Cambria"/>
                <w:sz w:val="20"/>
                <w:szCs w:val="20"/>
              </w:rPr>
            </w:pPr>
            <w:r w:rsidRPr="00B907B4">
              <w:rPr>
                <w:rFonts w:ascii="Cambria" w:hAnsi="Cambria"/>
                <w:sz w:val="20"/>
                <w:szCs w:val="20"/>
              </w:rPr>
              <w:t>Osoba akceptujúca objednávku prehlasuje, že je riadne oprávnená, poverená alebo splnomocnená oprávnenou osobou na uzavretie zmluvy o preprave. V prípade nepravdivosti tohto prehlásenia osoba akceptujúca objednávku zodpovedá za všetky prípadne škody, ktoré vznikli z dôvodu neplatného uzavretia tejto zmluvy alebo neplatne dohodnutých zmluvných podmienok na základe tohto návrhu. Osoba v zmysle predchádzajúcej vety súčasne vyhlasuje, že ak Dopravca v mene, ktorého koná neuhradí peňažný záväzok, ktorý vznikne z titulu týchto akceptovaných VOP Odosielateľa uhradí ho ona ako ručiteľ.</w:t>
            </w:r>
          </w:p>
          <w:p w14:paraId="4E66FEAA" w14:textId="77777777" w:rsidR="001446D2" w:rsidRPr="00B907B4" w:rsidRDefault="001446D2" w:rsidP="004F584B">
            <w:pPr>
              <w:pStyle w:val="Odsekzoznamu"/>
              <w:ind w:left="456"/>
              <w:jc w:val="both"/>
              <w:rPr>
                <w:rFonts w:ascii="Cambria" w:hAnsi="Cambria"/>
                <w:sz w:val="20"/>
                <w:szCs w:val="20"/>
              </w:rPr>
            </w:pPr>
          </w:p>
          <w:p w14:paraId="5853B8C3" w14:textId="21F6A12C" w:rsidR="00D4506F" w:rsidRPr="00B907B4" w:rsidRDefault="00D4506F" w:rsidP="004F584B">
            <w:pPr>
              <w:pStyle w:val="Odsekzoznamu"/>
              <w:numPr>
                <w:ilvl w:val="0"/>
                <w:numId w:val="6"/>
              </w:numPr>
              <w:ind w:left="456" w:hanging="456"/>
              <w:jc w:val="both"/>
              <w:rPr>
                <w:rFonts w:ascii="Cambria" w:hAnsi="Cambria"/>
                <w:sz w:val="20"/>
                <w:szCs w:val="20"/>
              </w:rPr>
            </w:pPr>
            <w:r w:rsidRPr="00B907B4">
              <w:rPr>
                <w:rFonts w:ascii="Cambria" w:hAnsi="Cambria"/>
                <w:sz w:val="20"/>
                <w:szCs w:val="20"/>
              </w:rPr>
              <w:t>Po akceptovaní objednávky prepravy, resp. vykonaní vyššie uvedených úkonov sa považuje zmluva o preprave za riadne uzavretú a Dopravca sa zaväzuje, že pre Odosielateľa vykoná podľa dohodnutých podmienok objednanú prepravu. Dopravca je povinný pri akceptovaní objednávky konať uvážene a potvrdiť Odosielateľovi vykonanie len takej prepravy, pri ktorej bude schopný dodržať všetky jej požadované podmienky, predovšetkým dátum a čas nakládky a vykládky tovaru.</w:t>
            </w:r>
          </w:p>
          <w:p w14:paraId="18E371CD" w14:textId="77777777" w:rsidR="00575EAE" w:rsidRPr="00B907B4" w:rsidRDefault="00575EAE" w:rsidP="004F584B">
            <w:pPr>
              <w:pStyle w:val="Odsekzoznamu"/>
              <w:ind w:left="456"/>
              <w:jc w:val="both"/>
              <w:rPr>
                <w:rFonts w:ascii="Cambria" w:hAnsi="Cambria"/>
                <w:sz w:val="20"/>
                <w:szCs w:val="20"/>
              </w:rPr>
            </w:pPr>
          </w:p>
          <w:p w14:paraId="69E519B6" w14:textId="386E4C26" w:rsidR="00D4506F" w:rsidRPr="00B907B4" w:rsidRDefault="00D4506F" w:rsidP="004F584B">
            <w:pPr>
              <w:pStyle w:val="Odsekzoznamu"/>
              <w:numPr>
                <w:ilvl w:val="0"/>
                <w:numId w:val="6"/>
              </w:numPr>
              <w:ind w:left="456" w:hanging="456"/>
              <w:jc w:val="both"/>
              <w:rPr>
                <w:rFonts w:ascii="Cambria" w:hAnsi="Cambria"/>
                <w:sz w:val="20"/>
                <w:szCs w:val="20"/>
              </w:rPr>
            </w:pPr>
            <w:r w:rsidRPr="00B907B4">
              <w:rPr>
                <w:rFonts w:ascii="Cambria" w:hAnsi="Cambria"/>
                <w:sz w:val="20"/>
                <w:szCs w:val="20"/>
              </w:rPr>
              <w:t>Ak Dopravca potvrdil návrh prepravnej zmluvy, ale s písomnými výhradami, dodatkami, obmedzeniami alebo inými zmenami je tento návrh odmietnutím pôvodného návrhu a považuje sa za nový návrh prepravnej zmluvy smerujúci od Dopravcu k Odosielateľovi. Až bezvýhradným potvrdením nového návrhu Odosielateľom dôjde k uzavretiu prepravnej zmluvy.</w:t>
            </w:r>
          </w:p>
          <w:p w14:paraId="3B539510" w14:textId="77777777" w:rsidR="00C76AAE" w:rsidRPr="00B907B4" w:rsidRDefault="00C76AAE" w:rsidP="004F584B">
            <w:pPr>
              <w:pStyle w:val="Odsekzoznamu"/>
              <w:ind w:left="456"/>
              <w:jc w:val="both"/>
              <w:rPr>
                <w:rFonts w:ascii="Cambria" w:hAnsi="Cambria"/>
                <w:sz w:val="20"/>
                <w:szCs w:val="20"/>
              </w:rPr>
            </w:pPr>
          </w:p>
          <w:p w14:paraId="255A92FC" w14:textId="31ED1074" w:rsidR="00C76AAE" w:rsidRPr="00B907B4" w:rsidRDefault="00D4506F" w:rsidP="004F584B">
            <w:pPr>
              <w:pStyle w:val="Odsekzoznamu"/>
              <w:numPr>
                <w:ilvl w:val="0"/>
                <w:numId w:val="6"/>
              </w:numPr>
              <w:ind w:left="456" w:hanging="456"/>
              <w:jc w:val="both"/>
              <w:rPr>
                <w:rFonts w:ascii="Cambria" w:hAnsi="Cambria"/>
                <w:sz w:val="20"/>
                <w:szCs w:val="20"/>
              </w:rPr>
            </w:pPr>
            <w:r w:rsidRPr="00B907B4">
              <w:rPr>
                <w:rFonts w:ascii="Cambria" w:hAnsi="Cambria"/>
                <w:sz w:val="20"/>
                <w:szCs w:val="20"/>
              </w:rPr>
              <w:t>Zmluvné strany sú viazané uzatvorenou zmluvou o preprave a nie sú oprávnené ju jednostranne zrušiť ak zmluva o preprave, tieto VOP Odosielateľa alebo všeobecne záväzný právny predpis neustanoví inak. Prípadné zmeny alebo doplnenia uzatvorenej zmluvy o preprave môžu byť vykonané len písomne, formou očíslovaných dodatkov, podpísaných Odosielateľom aj Dopravcom.</w:t>
            </w:r>
          </w:p>
          <w:p w14:paraId="42861719" w14:textId="77777777" w:rsidR="001446D2" w:rsidRPr="00B907B4" w:rsidRDefault="001446D2" w:rsidP="004F584B">
            <w:pPr>
              <w:pStyle w:val="Odsekzoznamu"/>
              <w:ind w:left="456"/>
              <w:jc w:val="both"/>
              <w:rPr>
                <w:rFonts w:ascii="Cambria" w:hAnsi="Cambria"/>
                <w:sz w:val="20"/>
                <w:szCs w:val="20"/>
              </w:rPr>
            </w:pPr>
          </w:p>
          <w:p w14:paraId="728EC32C" w14:textId="77777777" w:rsidR="00D4506F" w:rsidRPr="00B907B4" w:rsidRDefault="00D4506F" w:rsidP="004F584B">
            <w:pPr>
              <w:pStyle w:val="Odsekzoznamu"/>
              <w:numPr>
                <w:ilvl w:val="0"/>
                <w:numId w:val="6"/>
              </w:numPr>
              <w:ind w:left="456" w:hanging="456"/>
              <w:jc w:val="both"/>
              <w:rPr>
                <w:rFonts w:ascii="Cambria" w:hAnsi="Cambria"/>
                <w:sz w:val="20"/>
                <w:szCs w:val="20"/>
              </w:rPr>
            </w:pPr>
            <w:r w:rsidRPr="00B907B4">
              <w:rPr>
                <w:rFonts w:ascii="Cambria" w:hAnsi="Cambria"/>
                <w:sz w:val="20"/>
                <w:szCs w:val="20"/>
              </w:rPr>
              <w:t>Dokladom o uzavretí zmluvy o preprave je nákladný list, resp. nákladný list CMR. Nákladný list sa vyhotovuje v troch pôvodných vyhotoveniach, ktoré musia obsahovať pečiatku a podpis Odosielateľa aj Dopravcu. Jedno vyhotovenie nákladného listu je pre Odosielateľa, jedno pre Dopravcu a jedno sprevádza zásielku pri preprave. V prípade, že nákladný list chýba, má nedostatky, prípadne dôjde k jeho strate, nie je tým nijako dotknutá existencia alebo platnosť uzatvorenej zmluvy o preprave.</w:t>
            </w:r>
          </w:p>
          <w:p w14:paraId="4DAACDA8" w14:textId="77777777" w:rsidR="00431A4A" w:rsidRPr="00B907B4" w:rsidRDefault="00431A4A" w:rsidP="004F584B">
            <w:pPr>
              <w:ind w:left="456" w:hanging="456"/>
              <w:rPr>
                <w:rFonts w:ascii="Cambria" w:hAnsi="Cambria"/>
                <w:sz w:val="20"/>
                <w:szCs w:val="20"/>
              </w:rPr>
            </w:pPr>
          </w:p>
          <w:p w14:paraId="250E5769" w14:textId="77777777" w:rsidR="00F838A9" w:rsidRPr="00B907B4" w:rsidRDefault="00F838A9" w:rsidP="004F584B">
            <w:pPr>
              <w:ind w:left="456" w:hanging="456"/>
              <w:rPr>
                <w:rFonts w:ascii="Cambria" w:hAnsi="Cambria"/>
                <w:sz w:val="20"/>
                <w:szCs w:val="20"/>
              </w:rPr>
            </w:pPr>
          </w:p>
          <w:p w14:paraId="39B42B08" w14:textId="77777777" w:rsidR="00F838A9" w:rsidRPr="00B907B4" w:rsidRDefault="00F838A9" w:rsidP="004F584B">
            <w:pPr>
              <w:ind w:left="456" w:hanging="456"/>
              <w:rPr>
                <w:rFonts w:ascii="Cambria" w:hAnsi="Cambria"/>
                <w:sz w:val="20"/>
                <w:szCs w:val="20"/>
              </w:rPr>
            </w:pPr>
          </w:p>
        </w:tc>
      </w:tr>
      <w:tr w:rsidR="00431A4A" w:rsidRPr="00B907B4" w14:paraId="7E4B21ED" w14:textId="77777777" w:rsidTr="00550743">
        <w:tc>
          <w:tcPr>
            <w:tcW w:w="8075" w:type="dxa"/>
          </w:tcPr>
          <w:p w14:paraId="2C70D5C7" w14:textId="1D1A546C" w:rsidR="003E324D" w:rsidRPr="00B907B4" w:rsidRDefault="003E324D" w:rsidP="00F838A9">
            <w:pPr>
              <w:autoSpaceDE w:val="0"/>
              <w:autoSpaceDN w:val="0"/>
              <w:adjustRightInd w:val="0"/>
              <w:jc w:val="center"/>
              <w:rPr>
                <w:rFonts w:ascii="Cambria" w:hAnsi="Cambria" w:cs="Times New Roman"/>
                <w:b/>
                <w:bCs/>
                <w:sz w:val="20"/>
                <w:szCs w:val="20"/>
                <w:lang w:val="en-GB"/>
              </w:rPr>
            </w:pPr>
            <w:r w:rsidRPr="00B907B4">
              <w:rPr>
                <w:rFonts w:ascii="Cambria" w:hAnsi="Cambria" w:cs="Times New Roman"/>
                <w:b/>
                <w:bCs/>
                <w:sz w:val="20"/>
                <w:szCs w:val="20"/>
                <w:lang w:val="en-GB"/>
              </w:rPr>
              <w:lastRenderedPageBreak/>
              <w:t>Article III.</w:t>
            </w:r>
          </w:p>
          <w:p w14:paraId="7FC5EBEF" w14:textId="77777777" w:rsidR="003E324D" w:rsidRPr="00B907B4" w:rsidRDefault="003E324D" w:rsidP="004F584B">
            <w:pPr>
              <w:autoSpaceDE w:val="0"/>
              <w:autoSpaceDN w:val="0"/>
              <w:adjustRightInd w:val="0"/>
              <w:ind w:left="594" w:hanging="594"/>
              <w:jc w:val="center"/>
              <w:rPr>
                <w:rFonts w:ascii="Cambria" w:hAnsi="Cambria" w:cs="Times New Roman"/>
                <w:b/>
                <w:bCs/>
                <w:sz w:val="20"/>
                <w:szCs w:val="20"/>
                <w:lang w:val="en-GB"/>
              </w:rPr>
            </w:pPr>
            <w:r w:rsidRPr="00B907B4">
              <w:rPr>
                <w:rFonts w:ascii="Cambria" w:hAnsi="Cambria" w:cs="Times New Roman"/>
                <w:b/>
                <w:bCs/>
                <w:sz w:val="20"/>
                <w:szCs w:val="20"/>
                <w:lang w:val="en-GB"/>
              </w:rPr>
              <w:t>Rights and duties of the Contracting Parties</w:t>
            </w:r>
          </w:p>
          <w:p w14:paraId="66F93C50" w14:textId="77777777" w:rsidR="003E324D" w:rsidRPr="00B907B4" w:rsidRDefault="003E324D" w:rsidP="004F584B">
            <w:pPr>
              <w:pStyle w:val="Odsekzoznamu"/>
              <w:numPr>
                <w:ilvl w:val="0"/>
                <w:numId w:val="8"/>
              </w:numPr>
              <w:ind w:left="594" w:hanging="594"/>
              <w:jc w:val="both"/>
              <w:rPr>
                <w:rFonts w:ascii="Cambria" w:hAnsi="Cambria" w:cs="Times New Roman"/>
                <w:sz w:val="20"/>
                <w:szCs w:val="20"/>
                <w:lang w:val="en-GB"/>
              </w:rPr>
            </w:pPr>
            <w:r w:rsidRPr="00B907B4">
              <w:rPr>
                <w:rFonts w:ascii="Cambria" w:hAnsi="Cambria" w:cs="Times New Roman"/>
                <w:sz w:val="20"/>
                <w:szCs w:val="20"/>
                <w:lang w:val="en-GB"/>
              </w:rPr>
              <w:t>The Carrier shall:</w:t>
            </w:r>
          </w:p>
          <w:p w14:paraId="028BB916" w14:textId="77777777" w:rsidR="003E324D" w:rsidRPr="00B907B4" w:rsidRDefault="003E324D" w:rsidP="004F584B">
            <w:pPr>
              <w:pStyle w:val="Odsekzoznamu"/>
              <w:numPr>
                <w:ilvl w:val="1"/>
                <w:numId w:val="8"/>
              </w:numPr>
              <w:ind w:left="594" w:hanging="594"/>
              <w:jc w:val="both"/>
              <w:rPr>
                <w:rFonts w:ascii="Cambria" w:hAnsi="Cambria" w:cs="Times New Roman"/>
                <w:sz w:val="20"/>
                <w:szCs w:val="20"/>
                <w:lang w:val="en-GB"/>
              </w:rPr>
            </w:pPr>
            <w:r w:rsidRPr="00B907B4">
              <w:rPr>
                <w:rFonts w:ascii="Cambria" w:hAnsi="Cambria" w:cs="Times New Roman"/>
                <w:sz w:val="20"/>
                <w:szCs w:val="20"/>
                <w:lang w:val="en-GB"/>
              </w:rPr>
              <w:t>transport the shipment from agreed place</w:t>
            </w:r>
            <w:r w:rsidRPr="00B907B4">
              <w:rPr>
                <w:rFonts w:ascii="Cambria" w:hAnsi="Cambria"/>
                <w:sz w:val="20"/>
                <w:szCs w:val="20"/>
                <w:lang w:val="en-GB"/>
              </w:rPr>
              <w:t xml:space="preserve"> (designated place) to a certain other place (destination) with professional care, in particular to ensure the safe transport of the shipment so that it is not damaged or lost, including things taken over in connection with the contract of carriage and with the shipment itself,</w:t>
            </w:r>
          </w:p>
          <w:p w14:paraId="18B75741" w14:textId="358B0A5D" w:rsidR="008075BB" w:rsidRPr="00B907B4" w:rsidRDefault="003E324D" w:rsidP="004F584B">
            <w:pPr>
              <w:pStyle w:val="Odsekzoznamu"/>
              <w:numPr>
                <w:ilvl w:val="1"/>
                <w:numId w:val="8"/>
              </w:numPr>
              <w:ind w:left="594" w:hanging="594"/>
              <w:jc w:val="both"/>
              <w:rPr>
                <w:rFonts w:ascii="Cambria" w:hAnsi="Cambria" w:cs="Times New Roman"/>
                <w:sz w:val="20"/>
                <w:szCs w:val="20"/>
                <w:lang w:val="en-GB"/>
              </w:rPr>
            </w:pPr>
            <w:r w:rsidRPr="00B907B4">
              <w:rPr>
                <w:rFonts w:ascii="Cambria" w:hAnsi="Cambria"/>
                <w:sz w:val="20"/>
                <w:szCs w:val="20"/>
                <w:lang w:val="en-GB"/>
              </w:rPr>
              <w:t>transport the shipment via land roads that form the road network according to a special regulation, and the Carrier is also obliged to park exclusively in safe, guarded parking lots reserved for this purpose, as well as to carry out the transport through third parties, whose selection will be carried out with professional care, while the transport is also authorized to be carried out by means of another type of transport, in particular by air or rail, in which case the Carrier is liable to the extent that the Carrier would be liable for a type of transport other than road, in accordance with special regulations, and if there are no special regulations, then according to the provisions  of the CMR Convention,</w:t>
            </w:r>
          </w:p>
          <w:p w14:paraId="7B7F6EE1" w14:textId="77777777" w:rsidR="003E324D" w:rsidRPr="00B907B4" w:rsidRDefault="003E324D" w:rsidP="004F584B">
            <w:pPr>
              <w:pStyle w:val="Odsekzoznamu"/>
              <w:numPr>
                <w:ilvl w:val="1"/>
                <w:numId w:val="8"/>
              </w:numPr>
              <w:ind w:left="594" w:hanging="594"/>
              <w:jc w:val="both"/>
              <w:rPr>
                <w:rFonts w:ascii="Cambria" w:hAnsi="Cambria" w:cs="Times New Roman"/>
                <w:sz w:val="20"/>
                <w:szCs w:val="20"/>
                <w:lang w:val="en-GB"/>
              </w:rPr>
            </w:pPr>
            <w:r w:rsidRPr="00B907B4">
              <w:rPr>
                <w:rFonts w:ascii="Cambria" w:hAnsi="Cambria" w:cs="Times New Roman"/>
                <w:sz w:val="20"/>
                <w:szCs w:val="20"/>
                <w:lang w:val="en-GB"/>
              </w:rPr>
              <w:t>transport the shipment by a suitable means of transport, which has a satisfactory technical condition in accordance with special regulations (technical control (STK), emission control according to the special regulation and the like), including the loading area and an undamaged tarp, while the Carrier is also responsible for the mandatory equipment of the vehicle crew and its use (safety helmet, protective glasses, work gloves, work shoes), while the Carrier shall also have valid liability insurance for damage incurred during performance of the contract of carriage, and that the insurance value in the case of transport by a vehicle with a total weight of up to 3.5 tons is at least EUR 33,000, in the case of transport by the vehicle with a total weight of up to 7.5 tons is at least EUR 75,000, and in the case of transport by the vehicle with a total weight of 40 tons, is at least EUR 150,000, and at the same time the insurance value of the Carrier's valid insurance is always at least the amount of the actual value of the transported shipment during the given transportation,</w:t>
            </w:r>
          </w:p>
          <w:p w14:paraId="191F31D0" w14:textId="0E375F45" w:rsidR="000707AD" w:rsidRPr="00B907B4" w:rsidRDefault="00B674DF" w:rsidP="004F584B">
            <w:pPr>
              <w:pStyle w:val="Odsekzoznamu"/>
              <w:numPr>
                <w:ilvl w:val="1"/>
                <w:numId w:val="8"/>
              </w:numPr>
              <w:spacing w:after="160"/>
              <w:ind w:left="594" w:hanging="594"/>
              <w:jc w:val="both"/>
              <w:rPr>
                <w:rFonts w:ascii="Cambria" w:hAnsi="Cambria" w:cs="Times New Roman"/>
                <w:sz w:val="20"/>
                <w:szCs w:val="20"/>
                <w:lang w:val="en-GB"/>
              </w:rPr>
            </w:pPr>
            <w:r w:rsidRPr="00B907B4">
              <w:rPr>
                <w:rFonts w:ascii="Cambria" w:hAnsi="Cambria" w:cs="Times New Roman"/>
                <w:sz w:val="20"/>
                <w:szCs w:val="20"/>
                <w:lang w:val="en-GB"/>
              </w:rPr>
              <w:t xml:space="preserve">in case of that the Sender specifies a special requirement in the Transport order, which is to ensure </w:t>
            </w:r>
            <w:r w:rsidR="0089412D" w:rsidRPr="00B907B4">
              <w:rPr>
                <w:rFonts w:ascii="Cambria" w:hAnsi="Cambria" w:cs="Times New Roman"/>
                <w:sz w:val="20"/>
                <w:szCs w:val="20"/>
                <w:lang w:val="en-GB"/>
              </w:rPr>
              <w:t xml:space="preserve">to carry out </w:t>
            </w:r>
            <w:r w:rsidRPr="00B907B4">
              <w:rPr>
                <w:rFonts w:ascii="Cambria" w:hAnsi="Cambria" w:cs="Times New Roman"/>
                <w:sz w:val="20"/>
                <w:szCs w:val="20"/>
                <w:lang w:val="en-GB"/>
              </w:rPr>
              <w:t>the transportation of the shipment by two drivers, to perform the transportation by two drivers at the same time</w:t>
            </w:r>
            <w:r w:rsidR="00404B5D" w:rsidRPr="00B907B4">
              <w:rPr>
                <w:rFonts w:ascii="Cambria" w:hAnsi="Cambria" w:cs="Times New Roman"/>
                <w:sz w:val="20"/>
                <w:szCs w:val="20"/>
                <w:lang w:val="en-GB"/>
              </w:rPr>
              <w:t xml:space="preserve">, </w:t>
            </w:r>
          </w:p>
          <w:p w14:paraId="62CDB522" w14:textId="77777777" w:rsidR="003E324D" w:rsidRPr="00B907B4" w:rsidRDefault="003E324D" w:rsidP="004F584B">
            <w:pPr>
              <w:pStyle w:val="Odsekzoznamu"/>
              <w:numPr>
                <w:ilvl w:val="1"/>
                <w:numId w:val="8"/>
              </w:numPr>
              <w:ind w:left="594" w:hanging="594"/>
              <w:jc w:val="both"/>
              <w:rPr>
                <w:rFonts w:ascii="Cambria" w:hAnsi="Cambria" w:cs="Times New Roman"/>
                <w:sz w:val="20"/>
                <w:szCs w:val="20"/>
                <w:lang w:val="en-GB"/>
              </w:rPr>
            </w:pPr>
            <w:r w:rsidRPr="00B907B4">
              <w:rPr>
                <w:rFonts w:ascii="Cambria" w:hAnsi="Cambria" w:cs="Times New Roman"/>
                <w:sz w:val="20"/>
                <w:szCs w:val="20"/>
                <w:lang w:val="en-GB"/>
              </w:rPr>
              <w:t>in case of non-fulfilment of the obligation of the minimum amount of insurance coverage as agreed in the previous paragraph c., pay a contractual penalty in the amount of the difference between the amount of insurance coverage that the Carrier has committed to and the amount of actual insurance coverage for which it/he/she has a valid insurance policies, while the application of this contractual penalty does not affect the right to claim damages, and the Carrier expressly agrees with a unilateral offsetting of the contractual penalty by the Sender according to this provision against the claims of the Carrier,</w:t>
            </w:r>
          </w:p>
          <w:p w14:paraId="08AABBE3" w14:textId="77777777" w:rsidR="003E324D" w:rsidRPr="00B907B4" w:rsidRDefault="003E324D" w:rsidP="004F584B">
            <w:pPr>
              <w:pStyle w:val="Odsekzoznamu"/>
              <w:numPr>
                <w:ilvl w:val="1"/>
                <w:numId w:val="8"/>
              </w:numPr>
              <w:ind w:left="594" w:hanging="594"/>
              <w:jc w:val="both"/>
              <w:rPr>
                <w:rFonts w:ascii="Cambria" w:hAnsi="Cambria" w:cs="Times New Roman"/>
                <w:sz w:val="20"/>
                <w:szCs w:val="20"/>
                <w:lang w:val="en-GB"/>
              </w:rPr>
            </w:pPr>
            <w:r w:rsidRPr="00B907B4">
              <w:rPr>
                <w:rFonts w:ascii="Cambria" w:hAnsi="Cambria" w:cs="Times New Roman"/>
                <w:sz w:val="20"/>
                <w:szCs w:val="20"/>
                <w:lang w:val="en-GB"/>
              </w:rPr>
              <w:t>have valid and effective insurance policies that do not expire earlier than on the day of proper completion of the shipment transport in accordance with the provisions of the contract of carriage and these GFC,</w:t>
            </w:r>
          </w:p>
          <w:p w14:paraId="3B153463" w14:textId="35717420" w:rsidR="002E0D10" w:rsidRPr="00B907B4" w:rsidRDefault="003E324D" w:rsidP="004F584B">
            <w:pPr>
              <w:pStyle w:val="Odsekzoznamu"/>
              <w:numPr>
                <w:ilvl w:val="1"/>
                <w:numId w:val="8"/>
              </w:numPr>
              <w:ind w:left="594" w:hanging="594"/>
              <w:jc w:val="both"/>
              <w:rPr>
                <w:rFonts w:ascii="Cambria" w:hAnsi="Cambria" w:cs="Times New Roman"/>
                <w:sz w:val="20"/>
                <w:szCs w:val="20"/>
                <w:lang w:val="en-GB"/>
              </w:rPr>
            </w:pPr>
            <w:r w:rsidRPr="00B907B4">
              <w:rPr>
                <w:rFonts w:ascii="Cambria" w:hAnsi="Cambria" w:cs="Times New Roman"/>
                <w:sz w:val="20"/>
                <w:szCs w:val="20"/>
                <w:lang w:val="en-GB"/>
              </w:rPr>
              <w:t>send a copy of the insurance policy to the Sender at its request via email or fax; the Carrier is liable for validity of all necessary transport permits, as well as other necessary documents required for the carriage;</w:t>
            </w:r>
          </w:p>
          <w:p w14:paraId="7FFCFD36" w14:textId="77777777" w:rsidR="00C76AAE" w:rsidRPr="00B907B4" w:rsidRDefault="00C76AAE" w:rsidP="004F584B">
            <w:pPr>
              <w:pStyle w:val="Odsekzoznamu"/>
              <w:ind w:left="594"/>
              <w:jc w:val="both"/>
              <w:rPr>
                <w:rFonts w:ascii="Cambria" w:hAnsi="Cambria" w:cs="Times New Roman"/>
                <w:sz w:val="20"/>
                <w:szCs w:val="20"/>
                <w:lang w:val="en-GB"/>
              </w:rPr>
            </w:pPr>
          </w:p>
          <w:p w14:paraId="489D66AA" w14:textId="218309A1" w:rsidR="003E324D" w:rsidRPr="00B907B4" w:rsidRDefault="003E324D" w:rsidP="004F584B">
            <w:pPr>
              <w:pStyle w:val="Odsekzoznamu"/>
              <w:numPr>
                <w:ilvl w:val="1"/>
                <w:numId w:val="8"/>
              </w:numPr>
              <w:ind w:left="594" w:hanging="594"/>
              <w:jc w:val="both"/>
              <w:rPr>
                <w:rFonts w:ascii="Cambria" w:hAnsi="Cambria" w:cs="Times New Roman"/>
                <w:sz w:val="20"/>
                <w:szCs w:val="20"/>
                <w:lang w:val="en-GB"/>
              </w:rPr>
            </w:pPr>
            <w:r w:rsidRPr="00B907B4">
              <w:rPr>
                <w:rFonts w:ascii="Cambria" w:hAnsi="Cambria" w:cs="Times New Roman"/>
                <w:sz w:val="20"/>
                <w:szCs w:val="20"/>
                <w:lang w:val="en-GB"/>
              </w:rPr>
              <w:lastRenderedPageBreak/>
              <w:t>transport the shipment using only person with sufficient professional competence,</w:t>
            </w:r>
          </w:p>
          <w:p w14:paraId="59785B14" w14:textId="77777777" w:rsidR="003E324D" w:rsidRPr="00B907B4" w:rsidRDefault="003E324D" w:rsidP="004F584B">
            <w:pPr>
              <w:pStyle w:val="Odsekzoznamu"/>
              <w:numPr>
                <w:ilvl w:val="1"/>
                <w:numId w:val="8"/>
              </w:numPr>
              <w:ind w:left="594" w:hanging="594"/>
              <w:jc w:val="both"/>
              <w:rPr>
                <w:rFonts w:ascii="Cambria" w:hAnsi="Cambria" w:cs="Times New Roman"/>
                <w:sz w:val="20"/>
                <w:szCs w:val="20"/>
                <w:lang w:val="en-GB"/>
              </w:rPr>
            </w:pPr>
            <w:r w:rsidRPr="00B907B4">
              <w:rPr>
                <w:rFonts w:ascii="Cambria" w:hAnsi="Cambria" w:cs="Times New Roman"/>
                <w:sz w:val="20"/>
                <w:szCs w:val="20"/>
                <w:lang w:val="en-GB"/>
              </w:rPr>
              <w:t>follow the Sender's instructions, and if the Sender has not provided instructions, to request the additional instructions,</w:t>
            </w:r>
          </w:p>
          <w:p w14:paraId="2D0EB2EA" w14:textId="4607A144" w:rsidR="00C76AAE" w:rsidRPr="00B907B4" w:rsidRDefault="00C76AAE" w:rsidP="004F584B">
            <w:pPr>
              <w:pStyle w:val="Odsekzoznamu"/>
              <w:numPr>
                <w:ilvl w:val="1"/>
                <w:numId w:val="8"/>
              </w:numPr>
              <w:ind w:left="594" w:hanging="594"/>
              <w:jc w:val="both"/>
              <w:rPr>
                <w:rFonts w:ascii="Cambria" w:hAnsi="Cambria" w:cs="Times New Roman"/>
                <w:sz w:val="20"/>
                <w:szCs w:val="20"/>
                <w:lang w:val="en-GB"/>
              </w:rPr>
            </w:pPr>
            <w:r w:rsidRPr="00B907B4">
              <w:rPr>
                <w:rFonts w:ascii="Cambria" w:hAnsi="Cambria" w:cs="Times New Roman"/>
                <w:sz w:val="20"/>
                <w:szCs w:val="20"/>
                <w:lang w:val="en-GB"/>
              </w:rPr>
              <w:t>to carry out the loading at the designated place of loading,</w:t>
            </w:r>
          </w:p>
          <w:p w14:paraId="794AE781" w14:textId="0FE3BB41" w:rsidR="003E324D" w:rsidRPr="00B907B4" w:rsidRDefault="00C76AAE" w:rsidP="004F584B">
            <w:pPr>
              <w:pStyle w:val="Odsekzoznamu"/>
              <w:numPr>
                <w:ilvl w:val="1"/>
                <w:numId w:val="8"/>
              </w:numPr>
              <w:ind w:left="594" w:hanging="594"/>
              <w:jc w:val="both"/>
              <w:rPr>
                <w:rFonts w:ascii="Cambria" w:hAnsi="Cambria" w:cs="Times New Roman"/>
                <w:sz w:val="20"/>
                <w:szCs w:val="20"/>
                <w:lang w:val="en-GB"/>
              </w:rPr>
            </w:pPr>
            <w:r w:rsidRPr="00B907B4">
              <w:rPr>
                <w:rFonts w:ascii="Cambria" w:hAnsi="Cambria" w:cs="Times New Roman"/>
                <w:sz w:val="20"/>
                <w:szCs w:val="20"/>
                <w:lang w:val="en-GB"/>
              </w:rPr>
              <w:t xml:space="preserve">to carry out the loading at the agreed time, ensuring that the consignment note or the CMR consignment note contains all mandatory details, and to have the consignment note or the CMR consignment note (for international transport) confirmed at the time of loading, or a record of the operation of the freight vehicle (vehicle performance record) or another transport document, as well as to check the quantity and weight of the shipment, its </w:t>
            </w:r>
            <w:proofErr w:type="spellStart"/>
            <w:r w:rsidRPr="00B907B4">
              <w:rPr>
                <w:rFonts w:ascii="Cambria" w:hAnsi="Cambria" w:cs="Times New Roman"/>
                <w:sz w:val="20"/>
                <w:szCs w:val="20"/>
                <w:lang w:val="en-GB"/>
              </w:rPr>
              <w:t>labeling</w:t>
            </w:r>
            <w:proofErr w:type="spellEnd"/>
            <w:r w:rsidRPr="00B907B4">
              <w:rPr>
                <w:rFonts w:ascii="Cambria" w:hAnsi="Cambria" w:cs="Times New Roman"/>
                <w:sz w:val="20"/>
                <w:szCs w:val="20"/>
                <w:lang w:val="en-GB"/>
              </w:rPr>
              <w:t>, the integrity of the packaging, the apparent condition of the shipment at the time of loading, and its placement</w:t>
            </w:r>
            <w:r w:rsidR="003E324D" w:rsidRPr="00B907B4">
              <w:rPr>
                <w:rFonts w:ascii="Cambria" w:hAnsi="Cambria" w:cs="Times New Roman"/>
                <w:sz w:val="20"/>
                <w:szCs w:val="20"/>
                <w:lang w:val="en-GB"/>
              </w:rPr>
              <w:t>,</w:t>
            </w:r>
          </w:p>
          <w:p w14:paraId="1962F39C" w14:textId="07DDF4E9" w:rsidR="00C76AAE" w:rsidRPr="00B907B4" w:rsidRDefault="00C76AAE" w:rsidP="004F584B">
            <w:pPr>
              <w:pStyle w:val="Odsekzoznamu"/>
              <w:numPr>
                <w:ilvl w:val="1"/>
                <w:numId w:val="8"/>
              </w:numPr>
              <w:ind w:left="594" w:hanging="594"/>
              <w:jc w:val="both"/>
              <w:rPr>
                <w:rFonts w:ascii="Cambria" w:hAnsi="Cambria" w:cs="Times New Roman"/>
                <w:sz w:val="20"/>
                <w:szCs w:val="20"/>
                <w:lang w:val="en-GB"/>
              </w:rPr>
            </w:pPr>
            <w:r w:rsidRPr="00B907B4">
              <w:rPr>
                <w:rFonts w:ascii="Cambria" w:hAnsi="Cambria" w:cs="Times New Roman"/>
                <w:sz w:val="20"/>
                <w:szCs w:val="20"/>
                <w:lang w:val="en-GB"/>
              </w:rPr>
              <w:t>to carry out the unloading of the transported shipment at the designated place of destination,</w:t>
            </w:r>
          </w:p>
          <w:p w14:paraId="473B4EAC" w14:textId="2FA2FECE" w:rsidR="008075BB" w:rsidRPr="00B907B4" w:rsidRDefault="003C0F90" w:rsidP="004F584B">
            <w:pPr>
              <w:pStyle w:val="Odsekzoznamu"/>
              <w:numPr>
                <w:ilvl w:val="1"/>
                <w:numId w:val="8"/>
              </w:numPr>
              <w:ind w:left="594" w:hanging="594"/>
              <w:jc w:val="both"/>
              <w:rPr>
                <w:rFonts w:ascii="Cambria" w:hAnsi="Cambria" w:cs="Times New Roman"/>
                <w:sz w:val="20"/>
                <w:szCs w:val="20"/>
                <w:lang w:val="en-GB"/>
              </w:rPr>
            </w:pPr>
            <w:r w:rsidRPr="00B907B4">
              <w:rPr>
                <w:rFonts w:ascii="Cambria" w:hAnsi="Cambria" w:cs="Times New Roman"/>
                <w:sz w:val="20"/>
                <w:szCs w:val="20"/>
                <w:lang w:val="en-GB"/>
              </w:rPr>
              <w:t xml:space="preserve">to carry out the unloading at the agreed time, ensuring that the consignment note or the CMR consignment note contains all mandatory details, and to have the consignment note or the CMR consignment note (for international transport) confirmed at the time of unloading, or a record of the operation of the freight vehicle (vehicle performance record) or another transport document, as well as to check the quantity and weight of the shipment, its </w:t>
            </w:r>
            <w:proofErr w:type="spellStart"/>
            <w:r w:rsidRPr="00B907B4">
              <w:rPr>
                <w:rFonts w:ascii="Cambria" w:hAnsi="Cambria" w:cs="Times New Roman"/>
                <w:sz w:val="20"/>
                <w:szCs w:val="20"/>
                <w:lang w:val="en-GB"/>
              </w:rPr>
              <w:t>labeling</w:t>
            </w:r>
            <w:proofErr w:type="spellEnd"/>
            <w:r w:rsidRPr="00B907B4">
              <w:rPr>
                <w:rFonts w:ascii="Cambria" w:hAnsi="Cambria" w:cs="Times New Roman"/>
                <w:sz w:val="20"/>
                <w:szCs w:val="20"/>
                <w:lang w:val="en-GB"/>
              </w:rPr>
              <w:t>, the integrity of the packaging, the apparent condition of the shipment at the time of unloading, and its placement</w:t>
            </w:r>
            <w:r w:rsidR="003E324D" w:rsidRPr="00B907B4">
              <w:rPr>
                <w:rFonts w:ascii="Cambria" w:hAnsi="Cambria" w:cs="Times New Roman"/>
                <w:sz w:val="20"/>
                <w:szCs w:val="20"/>
                <w:lang w:val="en-GB"/>
              </w:rPr>
              <w:t>,</w:t>
            </w:r>
          </w:p>
          <w:p w14:paraId="1FF26A1A" w14:textId="60035DFB" w:rsidR="003E324D" w:rsidRPr="00B907B4" w:rsidRDefault="003C0F90" w:rsidP="004F584B">
            <w:pPr>
              <w:pStyle w:val="Odsekzoznamu"/>
              <w:numPr>
                <w:ilvl w:val="1"/>
                <w:numId w:val="8"/>
              </w:numPr>
              <w:ind w:left="594" w:hanging="594"/>
              <w:jc w:val="both"/>
              <w:rPr>
                <w:rFonts w:ascii="Cambria" w:hAnsi="Cambria" w:cs="Times New Roman"/>
                <w:sz w:val="20"/>
                <w:szCs w:val="20"/>
                <w:lang w:val="en-GB"/>
              </w:rPr>
            </w:pPr>
            <w:r w:rsidRPr="00B907B4">
              <w:rPr>
                <w:rFonts w:ascii="Cambria" w:hAnsi="Cambria" w:cs="Times New Roman"/>
                <w:sz w:val="20"/>
                <w:szCs w:val="20"/>
                <w:lang w:val="en-GB"/>
              </w:rPr>
              <w:t xml:space="preserve">to ensure that the data contained in the accompanying documents related to the transported shipment correspond to the actual condition of the loaded or transported shipment (its quantity, actual weight, etc.), and at the same time, to ensure that the actual condition of the loaded or transported shipment (its quantity, weight, </w:t>
            </w:r>
            <w:proofErr w:type="spellStart"/>
            <w:r w:rsidRPr="00B907B4">
              <w:rPr>
                <w:rFonts w:ascii="Cambria" w:hAnsi="Cambria" w:cs="Times New Roman"/>
                <w:sz w:val="20"/>
                <w:szCs w:val="20"/>
                <w:lang w:val="en-GB"/>
              </w:rPr>
              <w:t>labeling</w:t>
            </w:r>
            <w:proofErr w:type="spellEnd"/>
            <w:r w:rsidRPr="00B907B4">
              <w:rPr>
                <w:rFonts w:ascii="Cambria" w:hAnsi="Cambria" w:cs="Times New Roman"/>
                <w:sz w:val="20"/>
                <w:szCs w:val="20"/>
                <w:lang w:val="en-GB"/>
              </w:rPr>
              <w:t>, etc.) corresponds to the shipment data stated in the transport contract or the accepted order</w:t>
            </w:r>
            <w:r w:rsidR="003E324D" w:rsidRPr="00B907B4">
              <w:rPr>
                <w:rFonts w:ascii="Cambria" w:hAnsi="Cambria" w:cs="Times New Roman"/>
                <w:sz w:val="20"/>
                <w:szCs w:val="20"/>
                <w:lang w:val="en-GB"/>
              </w:rPr>
              <w:t>,</w:t>
            </w:r>
          </w:p>
          <w:p w14:paraId="1A9D701F" w14:textId="77777777" w:rsidR="008075BB" w:rsidRPr="00B907B4" w:rsidRDefault="008075BB" w:rsidP="004F584B">
            <w:pPr>
              <w:ind w:left="594" w:hanging="594"/>
              <w:jc w:val="both"/>
              <w:rPr>
                <w:rFonts w:ascii="Cambria" w:hAnsi="Cambria" w:cs="Times New Roman"/>
                <w:sz w:val="20"/>
                <w:szCs w:val="20"/>
                <w:lang w:val="en-GB"/>
              </w:rPr>
            </w:pPr>
          </w:p>
          <w:p w14:paraId="674A87FE" w14:textId="77777777" w:rsidR="002B7334" w:rsidRPr="00B907B4" w:rsidRDefault="002B7334" w:rsidP="004F584B">
            <w:pPr>
              <w:pStyle w:val="Odsekzoznamu"/>
              <w:numPr>
                <w:ilvl w:val="1"/>
                <w:numId w:val="8"/>
              </w:numPr>
              <w:ind w:left="594" w:hanging="594"/>
              <w:jc w:val="both"/>
              <w:rPr>
                <w:rFonts w:ascii="Cambria" w:hAnsi="Cambria" w:cs="Times New Roman"/>
                <w:sz w:val="20"/>
                <w:szCs w:val="20"/>
                <w:lang w:val="en-GB"/>
              </w:rPr>
            </w:pPr>
            <w:proofErr w:type="spellStart"/>
            <w:r w:rsidRPr="00B907B4">
              <w:rPr>
                <w:rFonts w:ascii="Cambria" w:hAnsi="Cambria" w:cs="Times New Roman"/>
                <w:sz w:val="20"/>
                <w:szCs w:val="20"/>
              </w:rPr>
              <w:t>for</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entire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duration</w:t>
            </w:r>
            <w:proofErr w:type="spellEnd"/>
            <w:r w:rsidRPr="00B907B4">
              <w:rPr>
                <w:rFonts w:ascii="Cambria" w:hAnsi="Cambria" w:cs="Times New Roman"/>
                <w:sz w:val="20"/>
                <w:szCs w:val="20"/>
              </w:rPr>
              <w:t xml:space="preserve"> of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transport, </w:t>
            </w:r>
            <w:proofErr w:type="spellStart"/>
            <w:r w:rsidRPr="00B907B4">
              <w:rPr>
                <w:rFonts w:ascii="Cambria" w:hAnsi="Cambria" w:cs="Times New Roman"/>
                <w:sz w:val="20"/>
                <w:szCs w:val="20"/>
              </w:rPr>
              <w:t>ensure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proper</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functioning</w:t>
            </w:r>
            <w:proofErr w:type="spellEnd"/>
            <w:r w:rsidRPr="00B907B4">
              <w:rPr>
                <w:rFonts w:ascii="Cambria" w:hAnsi="Cambria" w:cs="Times New Roman"/>
                <w:sz w:val="20"/>
                <w:szCs w:val="20"/>
              </w:rPr>
              <w:t xml:space="preserve"> of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GPS </w:t>
            </w:r>
            <w:proofErr w:type="spellStart"/>
            <w:r w:rsidRPr="00B907B4">
              <w:rPr>
                <w:rFonts w:ascii="Cambria" w:hAnsi="Cambria" w:cs="Times New Roman"/>
                <w:sz w:val="20"/>
                <w:szCs w:val="20"/>
              </w:rPr>
              <w:t>tracking</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system</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for</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vehicle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transporting</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consignment</w:t>
            </w:r>
            <w:proofErr w:type="spellEnd"/>
            <w:r w:rsidRPr="00B907B4">
              <w:rPr>
                <w:rFonts w:ascii="Cambria" w:hAnsi="Cambria" w:cs="Times New Roman"/>
                <w:sz w:val="20"/>
                <w:szCs w:val="20"/>
              </w:rPr>
              <w:t xml:space="preserve"> and, </w:t>
            </w:r>
            <w:proofErr w:type="spellStart"/>
            <w:r w:rsidRPr="00B907B4">
              <w:rPr>
                <w:rFonts w:ascii="Cambria" w:hAnsi="Cambria" w:cs="Times New Roman"/>
                <w:sz w:val="20"/>
                <w:szCs w:val="20"/>
              </w:rPr>
              <w:t>upon</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each</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individual</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request</w:t>
            </w:r>
            <w:proofErr w:type="spellEnd"/>
            <w:r w:rsidRPr="00B907B4">
              <w:rPr>
                <w:rFonts w:ascii="Cambria" w:hAnsi="Cambria" w:cs="Times New Roman"/>
                <w:sz w:val="20"/>
                <w:szCs w:val="20"/>
              </w:rPr>
              <w:t xml:space="preserve"> of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Shipper</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promptly</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provide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current</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location</w:t>
            </w:r>
            <w:proofErr w:type="spellEnd"/>
            <w:r w:rsidRPr="00B907B4">
              <w:rPr>
                <w:rFonts w:ascii="Cambria" w:hAnsi="Cambria" w:cs="Times New Roman"/>
                <w:sz w:val="20"/>
                <w:szCs w:val="20"/>
              </w:rPr>
              <w:t xml:space="preserve"> of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transported</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consignment</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via</w:t>
            </w:r>
            <w:proofErr w:type="spellEnd"/>
            <w:r w:rsidRPr="00B907B4">
              <w:rPr>
                <w:rFonts w:ascii="Cambria" w:hAnsi="Cambria" w:cs="Times New Roman"/>
                <w:sz w:val="20"/>
                <w:szCs w:val="20"/>
              </w:rPr>
              <w:t xml:space="preserve"> e-mail, SMS, </w:t>
            </w:r>
            <w:proofErr w:type="spellStart"/>
            <w:r w:rsidRPr="00B907B4">
              <w:rPr>
                <w:rFonts w:ascii="Cambria" w:hAnsi="Cambria" w:cs="Times New Roman"/>
                <w:sz w:val="20"/>
                <w:szCs w:val="20"/>
              </w:rPr>
              <w:t>telephone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notification</w:t>
            </w:r>
            <w:proofErr w:type="spellEnd"/>
            <w:r w:rsidRPr="00B907B4">
              <w:rPr>
                <w:rFonts w:ascii="Cambria" w:hAnsi="Cambria" w:cs="Times New Roman"/>
                <w:sz w:val="20"/>
                <w:szCs w:val="20"/>
              </w:rPr>
              <w:t xml:space="preserve">, or by </w:t>
            </w:r>
            <w:proofErr w:type="spellStart"/>
            <w:r w:rsidRPr="00B907B4">
              <w:rPr>
                <w:rFonts w:ascii="Cambria" w:hAnsi="Cambria" w:cs="Times New Roman"/>
                <w:sz w:val="20"/>
                <w:szCs w:val="20"/>
              </w:rPr>
              <w:t>granting</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access</w:t>
            </w:r>
            <w:proofErr w:type="spellEnd"/>
            <w:r w:rsidRPr="00B907B4">
              <w:rPr>
                <w:rFonts w:ascii="Cambria" w:hAnsi="Cambria" w:cs="Times New Roman"/>
                <w:sz w:val="20"/>
                <w:szCs w:val="20"/>
              </w:rPr>
              <w:t xml:space="preserve"> to </w:t>
            </w:r>
            <w:proofErr w:type="spellStart"/>
            <w:r w:rsidRPr="00B907B4">
              <w:rPr>
                <w:rFonts w:ascii="Cambria" w:hAnsi="Cambria" w:cs="Times New Roman"/>
                <w:sz w:val="20"/>
                <w:szCs w:val="20"/>
              </w:rPr>
              <w:t>an</w:t>
            </w:r>
            <w:proofErr w:type="spellEnd"/>
            <w:r w:rsidRPr="00B907B4">
              <w:rPr>
                <w:rFonts w:ascii="Cambria" w:hAnsi="Cambria" w:cs="Times New Roman"/>
                <w:sz w:val="20"/>
                <w:szCs w:val="20"/>
              </w:rPr>
              <w:t xml:space="preserve"> online </w:t>
            </w:r>
            <w:proofErr w:type="spellStart"/>
            <w:r w:rsidRPr="00B907B4">
              <w:rPr>
                <w:rFonts w:ascii="Cambria" w:hAnsi="Cambria" w:cs="Times New Roman"/>
                <w:sz w:val="20"/>
                <w:szCs w:val="20"/>
              </w:rPr>
              <w:t>shipment</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tracking</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platform</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Carrier</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shall</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provide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such</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information</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repeatedly</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upon</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every</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such</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request</w:t>
            </w:r>
            <w:proofErr w:type="spellEnd"/>
            <w:r w:rsidRPr="00B907B4">
              <w:rPr>
                <w:rFonts w:ascii="Cambria" w:hAnsi="Cambria" w:cs="Times New Roman"/>
                <w:sz w:val="20"/>
                <w:szCs w:val="20"/>
              </w:rPr>
              <w:t xml:space="preserve"> of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Shipper</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until</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consignment</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is</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delivered</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If</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Carrier</w:t>
            </w:r>
            <w:proofErr w:type="spellEnd"/>
            <w:r w:rsidRPr="00B907B4">
              <w:rPr>
                <w:rFonts w:ascii="Cambria" w:hAnsi="Cambria" w:cs="Times New Roman"/>
                <w:sz w:val="20"/>
                <w:szCs w:val="20"/>
              </w:rPr>
              <w:t xml:space="preserve"> has </w:t>
            </w:r>
            <w:proofErr w:type="spellStart"/>
            <w:r w:rsidRPr="00B907B4">
              <w:rPr>
                <w:rFonts w:ascii="Cambria" w:hAnsi="Cambria" w:cs="Times New Roman"/>
                <w:sz w:val="20"/>
                <w:szCs w:val="20"/>
              </w:rPr>
              <w:t>enabled</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continuous</w:t>
            </w:r>
            <w:proofErr w:type="spellEnd"/>
            <w:r w:rsidRPr="00B907B4">
              <w:rPr>
                <w:rFonts w:ascii="Cambria" w:hAnsi="Cambria" w:cs="Times New Roman"/>
                <w:sz w:val="20"/>
                <w:szCs w:val="20"/>
              </w:rPr>
              <w:t xml:space="preserve"> GPS </w:t>
            </w:r>
            <w:proofErr w:type="spellStart"/>
            <w:r w:rsidRPr="00B907B4">
              <w:rPr>
                <w:rFonts w:ascii="Cambria" w:hAnsi="Cambria" w:cs="Times New Roman"/>
                <w:sz w:val="20"/>
                <w:szCs w:val="20"/>
              </w:rPr>
              <w:t>tracking</w:t>
            </w:r>
            <w:proofErr w:type="spellEnd"/>
            <w:r w:rsidRPr="00B907B4">
              <w:rPr>
                <w:rFonts w:ascii="Cambria" w:hAnsi="Cambria" w:cs="Times New Roman"/>
                <w:sz w:val="20"/>
                <w:szCs w:val="20"/>
              </w:rPr>
              <w:t xml:space="preserve"> of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vehicle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for</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Shipper</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this</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service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must</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be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ensured</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for</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entire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duration</w:t>
            </w:r>
            <w:proofErr w:type="spellEnd"/>
            <w:r w:rsidRPr="00B907B4">
              <w:rPr>
                <w:rFonts w:ascii="Cambria" w:hAnsi="Cambria" w:cs="Times New Roman"/>
                <w:sz w:val="20"/>
                <w:szCs w:val="20"/>
              </w:rPr>
              <w:t xml:space="preserve"> of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transport – from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place</w:t>
            </w:r>
            <w:proofErr w:type="spellEnd"/>
            <w:r w:rsidRPr="00B907B4">
              <w:rPr>
                <w:rFonts w:ascii="Cambria" w:hAnsi="Cambria" w:cs="Times New Roman"/>
                <w:sz w:val="20"/>
                <w:szCs w:val="20"/>
              </w:rPr>
              <w:t xml:space="preserve"> of </w:t>
            </w:r>
            <w:proofErr w:type="spellStart"/>
            <w:r w:rsidRPr="00B907B4">
              <w:rPr>
                <w:rFonts w:ascii="Cambria" w:hAnsi="Cambria" w:cs="Times New Roman"/>
                <w:sz w:val="20"/>
                <w:szCs w:val="20"/>
              </w:rPr>
              <w:t>loading</w:t>
            </w:r>
            <w:proofErr w:type="spellEnd"/>
            <w:r w:rsidRPr="00B907B4">
              <w:rPr>
                <w:rFonts w:ascii="Cambria" w:hAnsi="Cambria" w:cs="Times New Roman"/>
                <w:sz w:val="20"/>
                <w:szCs w:val="20"/>
              </w:rPr>
              <w:t xml:space="preserve"> to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place</w:t>
            </w:r>
            <w:proofErr w:type="spellEnd"/>
            <w:r w:rsidRPr="00B907B4">
              <w:rPr>
                <w:rFonts w:ascii="Cambria" w:hAnsi="Cambria" w:cs="Times New Roman"/>
                <w:sz w:val="20"/>
                <w:szCs w:val="20"/>
              </w:rPr>
              <w:t xml:space="preserve"> of </w:t>
            </w:r>
            <w:proofErr w:type="spellStart"/>
            <w:r w:rsidRPr="00B907B4">
              <w:rPr>
                <w:rFonts w:ascii="Cambria" w:hAnsi="Cambria" w:cs="Times New Roman"/>
                <w:sz w:val="20"/>
                <w:szCs w:val="20"/>
              </w:rPr>
              <w:t>unloading</w:t>
            </w:r>
            <w:proofErr w:type="spellEnd"/>
            <w:r w:rsidRPr="00B907B4">
              <w:rPr>
                <w:rFonts w:ascii="Cambria" w:hAnsi="Cambria" w:cs="Times New Roman"/>
                <w:sz w:val="20"/>
                <w:szCs w:val="20"/>
              </w:rPr>
              <w:t xml:space="preserve">. In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event of a </w:t>
            </w:r>
            <w:proofErr w:type="spellStart"/>
            <w:r w:rsidRPr="00B907B4">
              <w:rPr>
                <w:rFonts w:ascii="Cambria" w:hAnsi="Cambria" w:cs="Times New Roman"/>
                <w:sz w:val="20"/>
                <w:szCs w:val="20"/>
              </w:rPr>
              <w:t>technical</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malfunction</w:t>
            </w:r>
            <w:proofErr w:type="spellEnd"/>
            <w:r w:rsidRPr="00B907B4">
              <w:rPr>
                <w:rFonts w:ascii="Cambria" w:hAnsi="Cambria" w:cs="Times New Roman"/>
                <w:sz w:val="20"/>
                <w:szCs w:val="20"/>
              </w:rPr>
              <w:t xml:space="preserve"> of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GPS </w:t>
            </w:r>
            <w:proofErr w:type="spellStart"/>
            <w:r w:rsidRPr="00B907B4">
              <w:rPr>
                <w:rFonts w:ascii="Cambria" w:hAnsi="Cambria" w:cs="Times New Roman"/>
                <w:sz w:val="20"/>
                <w:szCs w:val="20"/>
              </w:rPr>
              <w:t>system</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beyond</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Carrier’s</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control</w:t>
            </w:r>
            <w:proofErr w:type="spellEnd"/>
            <w:r w:rsidRPr="00B907B4">
              <w:rPr>
                <w:rFonts w:ascii="Cambria" w:hAnsi="Cambria" w:cs="Times New Roman"/>
                <w:sz w:val="20"/>
                <w:szCs w:val="20"/>
              </w:rPr>
              <w:t xml:space="preserve">, or </w:t>
            </w:r>
            <w:proofErr w:type="spellStart"/>
            <w:r w:rsidRPr="00B907B4">
              <w:rPr>
                <w:rFonts w:ascii="Cambria" w:hAnsi="Cambria" w:cs="Times New Roman"/>
                <w:sz w:val="20"/>
                <w:szCs w:val="20"/>
              </w:rPr>
              <w:t>if</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tracking</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is</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temporarily</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prevented</w:t>
            </w:r>
            <w:proofErr w:type="spellEnd"/>
            <w:r w:rsidRPr="00B907B4">
              <w:rPr>
                <w:rFonts w:ascii="Cambria" w:hAnsi="Cambria" w:cs="Times New Roman"/>
                <w:sz w:val="20"/>
                <w:szCs w:val="20"/>
              </w:rPr>
              <w:t xml:space="preserve"> by </w:t>
            </w:r>
            <w:proofErr w:type="spellStart"/>
            <w:r w:rsidRPr="00B907B4">
              <w:rPr>
                <w:rFonts w:ascii="Cambria" w:hAnsi="Cambria" w:cs="Times New Roman"/>
                <w:sz w:val="20"/>
                <w:szCs w:val="20"/>
              </w:rPr>
              <w:t>force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majeure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such</w:t>
            </w:r>
            <w:proofErr w:type="spellEnd"/>
            <w:r w:rsidRPr="00B907B4">
              <w:rPr>
                <w:rFonts w:ascii="Cambria" w:hAnsi="Cambria" w:cs="Times New Roman"/>
                <w:sz w:val="20"/>
                <w:szCs w:val="20"/>
              </w:rPr>
              <w:t xml:space="preserve"> as </w:t>
            </w:r>
            <w:proofErr w:type="spellStart"/>
            <w:r w:rsidRPr="00B907B4">
              <w:rPr>
                <w:rFonts w:ascii="Cambria" w:hAnsi="Cambria" w:cs="Times New Roman"/>
                <w:sz w:val="20"/>
                <w:szCs w:val="20"/>
              </w:rPr>
              <w:t>signal</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loss</w:t>
            </w:r>
            <w:proofErr w:type="spellEnd"/>
            <w:r w:rsidRPr="00B907B4">
              <w:rPr>
                <w:rFonts w:ascii="Cambria" w:hAnsi="Cambria" w:cs="Times New Roman"/>
                <w:sz w:val="20"/>
                <w:szCs w:val="20"/>
              </w:rPr>
              <w:t xml:space="preserve"> in </w:t>
            </w:r>
            <w:proofErr w:type="spellStart"/>
            <w:r w:rsidRPr="00B907B4">
              <w:rPr>
                <w:rFonts w:ascii="Cambria" w:hAnsi="Cambria" w:cs="Times New Roman"/>
                <w:sz w:val="20"/>
                <w:szCs w:val="20"/>
              </w:rPr>
              <w:t>tunnels</w:t>
            </w:r>
            <w:proofErr w:type="spellEnd"/>
            <w:r w:rsidRPr="00B907B4">
              <w:rPr>
                <w:rFonts w:ascii="Cambria" w:hAnsi="Cambria" w:cs="Times New Roman"/>
                <w:sz w:val="20"/>
                <w:szCs w:val="20"/>
              </w:rPr>
              <w:t xml:space="preserve"> or </w:t>
            </w:r>
            <w:proofErr w:type="spellStart"/>
            <w:r w:rsidRPr="00B907B4">
              <w:rPr>
                <w:rFonts w:ascii="Cambria" w:hAnsi="Cambria" w:cs="Times New Roman"/>
                <w:sz w:val="20"/>
                <w:szCs w:val="20"/>
              </w:rPr>
              <w:t>mountainous</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areas</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Carrier</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shall</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immediately</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inform</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Shipper</w:t>
            </w:r>
            <w:proofErr w:type="spellEnd"/>
            <w:r w:rsidRPr="00B907B4">
              <w:rPr>
                <w:rFonts w:ascii="Cambria" w:hAnsi="Cambria" w:cs="Times New Roman"/>
                <w:sz w:val="20"/>
                <w:szCs w:val="20"/>
              </w:rPr>
              <w:t xml:space="preserve"> and </w:t>
            </w:r>
            <w:proofErr w:type="spellStart"/>
            <w:r w:rsidRPr="00B907B4">
              <w:rPr>
                <w:rFonts w:ascii="Cambria" w:hAnsi="Cambria" w:cs="Times New Roman"/>
                <w:sz w:val="20"/>
                <w:szCs w:val="20"/>
              </w:rPr>
              <w:t>provide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alternative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information</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regarding</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estimated</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time</w:t>
            </w:r>
            <w:proofErr w:type="spellEnd"/>
            <w:r w:rsidRPr="00B907B4">
              <w:rPr>
                <w:rFonts w:ascii="Cambria" w:hAnsi="Cambria" w:cs="Times New Roman"/>
                <w:sz w:val="20"/>
                <w:szCs w:val="20"/>
              </w:rPr>
              <w:t xml:space="preserve"> and </w:t>
            </w:r>
            <w:proofErr w:type="spellStart"/>
            <w:r w:rsidRPr="00B907B4">
              <w:rPr>
                <w:rFonts w:ascii="Cambria" w:hAnsi="Cambria" w:cs="Times New Roman"/>
                <w:sz w:val="20"/>
                <w:szCs w:val="20"/>
              </w:rPr>
              <w:t>location</w:t>
            </w:r>
            <w:proofErr w:type="spellEnd"/>
            <w:r w:rsidRPr="00B907B4">
              <w:rPr>
                <w:rFonts w:ascii="Cambria" w:hAnsi="Cambria" w:cs="Times New Roman"/>
                <w:sz w:val="20"/>
                <w:szCs w:val="20"/>
              </w:rPr>
              <w:t xml:space="preserve"> of </w:t>
            </w:r>
            <w:proofErr w:type="spellStart"/>
            <w:r w:rsidRPr="00B907B4">
              <w:rPr>
                <w:rFonts w:ascii="Cambria" w:hAnsi="Cambria" w:cs="Times New Roman"/>
                <w:sz w:val="20"/>
                <w:szCs w:val="20"/>
              </w:rPr>
              <w:t>delivery</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Upon</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completion</w:t>
            </w:r>
            <w:proofErr w:type="spellEnd"/>
            <w:r w:rsidRPr="00B907B4">
              <w:rPr>
                <w:rFonts w:ascii="Cambria" w:hAnsi="Cambria" w:cs="Times New Roman"/>
                <w:sz w:val="20"/>
                <w:szCs w:val="20"/>
              </w:rPr>
              <w:t xml:space="preserve"> of </w:t>
            </w:r>
            <w:proofErr w:type="spellStart"/>
            <w:r w:rsidRPr="00B907B4">
              <w:rPr>
                <w:rFonts w:ascii="Cambria" w:hAnsi="Cambria" w:cs="Times New Roman"/>
                <w:sz w:val="20"/>
                <w:szCs w:val="20"/>
              </w:rPr>
              <w:t>each</w:t>
            </w:r>
            <w:proofErr w:type="spellEnd"/>
            <w:r w:rsidRPr="00B907B4">
              <w:rPr>
                <w:rFonts w:ascii="Cambria" w:hAnsi="Cambria" w:cs="Times New Roman"/>
                <w:sz w:val="20"/>
                <w:szCs w:val="20"/>
              </w:rPr>
              <w:t xml:space="preserve"> transport,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Carrier</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shall</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provide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Shipper</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with</w:t>
            </w:r>
            <w:proofErr w:type="spellEnd"/>
            <w:r w:rsidRPr="00B907B4">
              <w:rPr>
                <w:rFonts w:ascii="Cambria" w:hAnsi="Cambria" w:cs="Times New Roman"/>
                <w:sz w:val="20"/>
                <w:szCs w:val="20"/>
              </w:rPr>
              <w:t xml:space="preserve"> a GPS report </w:t>
            </w:r>
            <w:proofErr w:type="spellStart"/>
            <w:r w:rsidRPr="00B907B4">
              <w:rPr>
                <w:rFonts w:ascii="Cambria" w:hAnsi="Cambria" w:cs="Times New Roman"/>
                <w:sz w:val="20"/>
                <w:szCs w:val="20"/>
              </w:rPr>
              <w:t>documenting</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course</w:t>
            </w:r>
            <w:proofErr w:type="spellEnd"/>
            <w:r w:rsidRPr="00B907B4">
              <w:rPr>
                <w:rFonts w:ascii="Cambria" w:hAnsi="Cambria" w:cs="Times New Roman"/>
                <w:sz w:val="20"/>
                <w:szCs w:val="20"/>
              </w:rPr>
              <w:t xml:space="preserve"> of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transport, </w:t>
            </w:r>
            <w:proofErr w:type="spellStart"/>
            <w:r w:rsidRPr="00B907B4">
              <w:rPr>
                <w:rFonts w:ascii="Cambria" w:hAnsi="Cambria" w:cs="Times New Roman"/>
                <w:sz w:val="20"/>
                <w:szCs w:val="20"/>
              </w:rPr>
              <w:t>without</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request</w:t>
            </w:r>
            <w:proofErr w:type="spellEnd"/>
            <w:r w:rsidRPr="00B907B4">
              <w:rPr>
                <w:rFonts w:ascii="Cambria" w:hAnsi="Cambria" w:cs="Times New Roman"/>
                <w:sz w:val="20"/>
                <w:szCs w:val="20"/>
              </w:rPr>
              <w:t xml:space="preserve"> no </w:t>
            </w:r>
            <w:proofErr w:type="spellStart"/>
            <w:r w:rsidRPr="00B907B4">
              <w:rPr>
                <w:rFonts w:ascii="Cambria" w:hAnsi="Cambria" w:cs="Times New Roman"/>
                <w:sz w:val="20"/>
                <w:szCs w:val="20"/>
              </w:rPr>
              <w:t>later</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than</w:t>
            </w:r>
            <w:proofErr w:type="spellEnd"/>
            <w:r w:rsidRPr="00B907B4">
              <w:rPr>
                <w:rFonts w:ascii="Cambria" w:hAnsi="Cambria" w:cs="Times New Roman"/>
                <w:sz w:val="20"/>
                <w:szCs w:val="20"/>
              </w:rPr>
              <w:t xml:space="preserve"> 30 </w:t>
            </w:r>
            <w:proofErr w:type="spellStart"/>
            <w:r w:rsidRPr="00B907B4">
              <w:rPr>
                <w:rFonts w:ascii="Cambria" w:hAnsi="Cambria" w:cs="Times New Roman"/>
                <w:sz w:val="20"/>
                <w:szCs w:val="20"/>
              </w:rPr>
              <w:t>days</w:t>
            </w:r>
            <w:proofErr w:type="spellEnd"/>
            <w:r w:rsidRPr="00B907B4">
              <w:rPr>
                <w:rFonts w:ascii="Cambria" w:hAnsi="Cambria" w:cs="Times New Roman"/>
                <w:sz w:val="20"/>
                <w:szCs w:val="20"/>
              </w:rPr>
              <w:t xml:space="preserve"> from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date</w:t>
            </w:r>
            <w:proofErr w:type="spellEnd"/>
            <w:r w:rsidRPr="00B907B4">
              <w:rPr>
                <w:rFonts w:ascii="Cambria" w:hAnsi="Cambria" w:cs="Times New Roman"/>
                <w:sz w:val="20"/>
                <w:szCs w:val="20"/>
              </w:rPr>
              <w:t xml:space="preserve"> of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transport, and, </w:t>
            </w:r>
            <w:proofErr w:type="spellStart"/>
            <w:r w:rsidRPr="00B907B4">
              <w:rPr>
                <w:rFonts w:ascii="Cambria" w:hAnsi="Cambria" w:cs="Times New Roman"/>
                <w:sz w:val="20"/>
                <w:szCs w:val="20"/>
              </w:rPr>
              <w:t>upon</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Shipper’s</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request</w:t>
            </w:r>
            <w:proofErr w:type="spellEnd"/>
            <w:r w:rsidRPr="00B907B4">
              <w:rPr>
                <w:rFonts w:ascii="Cambria" w:hAnsi="Cambria" w:cs="Times New Roman"/>
                <w:sz w:val="20"/>
                <w:szCs w:val="20"/>
              </w:rPr>
              <w:t xml:space="preserve">, no </w:t>
            </w:r>
            <w:proofErr w:type="spellStart"/>
            <w:r w:rsidRPr="00B907B4">
              <w:rPr>
                <w:rFonts w:ascii="Cambria" w:hAnsi="Cambria" w:cs="Times New Roman"/>
                <w:sz w:val="20"/>
                <w:szCs w:val="20"/>
              </w:rPr>
              <w:t>later</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than</w:t>
            </w:r>
            <w:proofErr w:type="spellEnd"/>
            <w:r w:rsidRPr="00B907B4">
              <w:rPr>
                <w:rFonts w:ascii="Cambria" w:hAnsi="Cambria" w:cs="Times New Roman"/>
                <w:sz w:val="20"/>
                <w:szCs w:val="20"/>
              </w:rPr>
              <w:t xml:space="preserve"> 24 </w:t>
            </w:r>
            <w:proofErr w:type="spellStart"/>
            <w:r w:rsidRPr="00B907B4">
              <w:rPr>
                <w:rFonts w:ascii="Cambria" w:hAnsi="Cambria" w:cs="Times New Roman"/>
                <w:sz w:val="20"/>
                <w:szCs w:val="20"/>
              </w:rPr>
              <w:t>hours</w:t>
            </w:r>
            <w:proofErr w:type="spellEnd"/>
            <w:r w:rsidRPr="00B907B4">
              <w:rPr>
                <w:rFonts w:ascii="Cambria" w:hAnsi="Cambria" w:cs="Times New Roman"/>
                <w:sz w:val="20"/>
                <w:szCs w:val="20"/>
              </w:rPr>
              <w:t xml:space="preserve"> from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delivery</w:t>
            </w:r>
            <w:proofErr w:type="spellEnd"/>
            <w:r w:rsidRPr="00B907B4">
              <w:rPr>
                <w:rFonts w:ascii="Cambria" w:hAnsi="Cambria" w:cs="Times New Roman"/>
                <w:sz w:val="20"/>
                <w:szCs w:val="20"/>
              </w:rPr>
              <w:t xml:space="preserve"> of </w:t>
            </w:r>
            <w:proofErr w:type="spellStart"/>
            <w:r w:rsidRPr="00B907B4">
              <w:rPr>
                <w:rFonts w:ascii="Cambria" w:hAnsi="Cambria" w:cs="Times New Roman"/>
                <w:sz w:val="20"/>
                <w:szCs w:val="20"/>
              </w:rPr>
              <w:t>such</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request</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provided</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request</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is</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made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within</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this</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period</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report </w:t>
            </w:r>
            <w:proofErr w:type="spellStart"/>
            <w:r w:rsidRPr="00B907B4">
              <w:rPr>
                <w:rFonts w:ascii="Cambria" w:hAnsi="Cambria" w:cs="Times New Roman"/>
                <w:sz w:val="20"/>
                <w:szCs w:val="20"/>
              </w:rPr>
              <w:t>must</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be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submitted</w:t>
            </w:r>
            <w:proofErr w:type="spellEnd"/>
            <w:r w:rsidRPr="00B907B4">
              <w:rPr>
                <w:rFonts w:ascii="Cambria" w:hAnsi="Cambria" w:cs="Times New Roman"/>
                <w:sz w:val="20"/>
                <w:szCs w:val="20"/>
              </w:rPr>
              <w:t xml:space="preserve"> in </w:t>
            </w:r>
            <w:proofErr w:type="spellStart"/>
            <w:r w:rsidRPr="00B907B4">
              <w:rPr>
                <w:rFonts w:ascii="Cambria" w:hAnsi="Cambria" w:cs="Times New Roman"/>
                <w:sz w:val="20"/>
                <w:szCs w:val="20"/>
              </w:rPr>
              <w:t>electronic</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form</w:t>
            </w:r>
            <w:proofErr w:type="spellEnd"/>
            <w:r w:rsidRPr="00B907B4">
              <w:rPr>
                <w:rFonts w:ascii="Cambria" w:hAnsi="Cambria" w:cs="Times New Roman"/>
                <w:sz w:val="20"/>
                <w:szCs w:val="20"/>
              </w:rPr>
              <w:t xml:space="preserve"> (PDF or a </w:t>
            </w:r>
            <w:proofErr w:type="spellStart"/>
            <w:r w:rsidRPr="00B907B4">
              <w:rPr>
                <w:rFonts w:ascii="Cambria" w:hAnsi="Cambria" w:cs="Times New Roman"/>
                <w:sz w:val="20"/>
                <w:szCs w:val="20"/>
              </w:rPr>
              <w:t>file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exported</w:t>
            </w:r>
            <w:proofErr w:type="spellEnd"/>
            <w:r w:rsidRPr="00B907B4">
              <w:rPr>
                <w:rFonts w:ascii="Cambria" w:hAnsi="Cambria" w:cs="Times New Roman"/>
                <w:sz w:val="20"/>
                <w:szCs w:val="20"/>
              </w:rPr>
              <w:t xml:space="preserve"> from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GPS </w:t>
            </w:r>
            <w:proofErr w:type="spellStart"/>
            <w:r w:rsidRPr="00B907B4">
              <w:rPr>
                <w:rFonts w:ascii="Cambria" w:hAnsi="Cambria" w:cs="Times New Roman"/>
                <w:sz w:val="20"/>
                <w:szCs w:val="20"/>
              </w:rPr>
              <w:t>tracking</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system</w:t>
            </w:r>
            <w:proofErr w:type="spellEnd"/>
            <w:r w:rsidRPr="00B907B4">
              <w:rPr>
                <w:rFonts w:ascii="Cambria" w:hAnsi="Cambria" w:cs="Times New Roman"/>
                <w:sz w:val="20"/>
                <w:szCs w:val="20"/>
              </w:rPr>
              <w:t xml:space="preserve">) and </w:t>
            </w:r>
            <w:proofErr w:type="spellStart"/>
            <w:r w:rsidRPr="00B907B4">
              <w:rPr>
                <w:rFonts w:ascii="Cambria" w:hAnsi="Cambria" w:cs="Times New Roman"/>
                <w:sz w:val="20"/>
                <w:szCs w:val="20"/>
              </w:rPr>
              <w:t>shall</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include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complete</w:t>
            </w:r>
            <w:proofErr w:type="spellEnd"/>
            <w:r w:rsidRPr="00B907B4">
              <w:rPr>
                <w:rFonts w:ascii="Cambria" w:hAnsi="Cambria" w:cs="Times New Roman"/>
                <w:sz w:val="20"/>
                <w:szCs w:val="20"/>
              </w:rPr>
              <w:t xml:space="preserve"> </w:t>
            </w:r>
            <w:r w:rsidRPr="00B907B4">
              <w:rPr>
                <w:rFonts w:ascii="Cambria" w:hAnsi="Cambria" w:cs="Times New Roman"/>
                <w:sz w:val="20"/>
                <w:szCs w:val="20"/>
              </w:rPr>
              <w:lastRenderedPageBreak/>
              <w:t xml:space="preserve">transport </w:t>
            </w:r>
            <w:proofErr w:type="spellStart"/>
            <w:r w:rsidRPr="00B907B4">
              <w:rPr>
                <w:rFonts w:ascii="Cambria" w:hAnsi="Cambria" w:cs="Times New Roman"/>
                <w:sz w:val="20"/>
                <w:szCs w:val="20"/>
              </w:rPr>
              <w:t>route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with</w:t>
            </w:r>
            <w:proofErr w:type="spellEnd"/>
            <w:r w:rsidRPr="00B907B4">
              <w:rPr>
                <w:rFonts w:ascii="Cambria" w:hAnsi="Cambria" w:cs="Times New Roman"/>
                <w:sz w:val="20"/>
                <w:szCs w:val="20"/>
              </w:rPr>
              <w:t xml:space="preserve"> GPS </w:t>
            </w:r>
            <w:proofErr w:type="spellStart"/>
            <w:r w:rsidRPr="00B907B4">
              <w:rPr>
                <w:rFonts w:ascii="Cambria" w:hAnsi="Cambria" w:cs="Times New Roman"/>
                <w:sz w:val="20"/>
                <w:szCs w:val="20"/>
              </w:rPr>
              <w:t>coordinates</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start</w:t>
            </w:r>
            <w:proofErr w:type="spellEnd"/>
            <w:r w:rsidRPr="00B907B4">
              <w:rPr>
                <w:rFonts w:ascii="Cambria" w:hAnsi="Cambria" w:cs="Times New Roman"/>
                <w:sz w:val="20"/>
                <w:szCs w:val="20"/>
              </w:rPr>
              <w:t xml:space="preserve"> and end </w:t>
            </w:r>
            <w:proofErr w:type="spellStart"/>
            <w:r w:rsidRPr="00B907B4">
              <w:rPr>
                <w:rFonts w:ascii="Cambria" w:hAnsi="Cambria" w:cs="Times New Roman"/>
                <w:sz w:val="20"/>
                <w:szCs w:val="20"/>
              </w:rPr>
              <w:t>times</w:t>
            </w:r>
            <w:proofErr w:type="spellEnd"/>
            <w:r w:rsidRPr="00B907B4">
              <w:rPr>
                <w:rFonts w:ascii="Cambria" w:hAnsi="Cambria" w:cs="Times New Roman"/>
                <w:sz w:val="20"/>
                <w:szCs w:val="20"/>
              </w:rPr>
              <w:t xml:space="preserve"> of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transport, a list of </w:t>
            </w:r>
            <w:proofErr w:type="spellStart"/>
            <w:r w:rsidRPr="00B907B4">
              <w:rPr>
                <w:rFonts w:ascii="Cambria" w:hAnsi="Cambria" w:cs="Times New Roman"/>
                <w:sz w:val="20"/>
                <w:szCs w:val="20"/>
              </w:rPr>
              <w:t>all</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stops</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with</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details</w:t>
            </w:r>
            <w:proofErr w:type="spellEnd"/>
            <w:r w:rsidRPr="00B907B4">
              <w:rPr>
                <w:rFonts w:ascii="Cambria" w:hAnsi="Cambria" w:cs="Times New Roman"/>
                <w:sz w:val="20"/>
                <w:szCs w:val="20"/>
              </w:rPr>
              <w:t xml:space="preserve"> of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location</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time</w:t>
            </w:r>
            <w:proofErr w:type="spellEnd"/>
            <w:r w:rsidRPr="00B907B4">
              <w:rPr>
                <w:rFonts w:ascii="Cambria" w:hAnsi="Cambria" w:cs="Times New Roman"/>
                <w:sz w:val="20"/>
                <w:szCs w:val="20"/>
              </w:rPr>
              <w:t xml:space="preserve">, and </w:t>
            </w:r>
            <w:proofErr w:type="spellStart"/>
            <w:r w:rsidRPr="00B907B4">
              <w:rPr>
                <w:rFonts w:ascii="Cambria" w:hAnsi="Cambria" w:cs="Times New Roman"/>
                <w:sz w:val="20"/>
                <w:szCs w:val="20"/>
              </w:rPr>
              <w:t>purpose</w:t>
            </w:r>
            <w:proofErr w:type="spellEnd"/>
            <w:r w:rsidRPr="00B907B4">
              <w:rPr>
                <w:rFonts w:ascii="Cambria" w:hAnsi="Cambria" w:cs="Times New Roman"/>
                <w:sz w:val="20"/>
                <w:szCs w:val="20"/>
              </w:rPr>
              <w:t xml:space="preserve"> of </w:t>
            </w:r>
            <w:proofErr w:type="spellStart"/>
            <w:r w:rsidRPr="00B907B4">
              <w:rPr>
                <w:rFonts w:ascii="Cambria" w:hAnsi="Cambria" w:cs="Times New Roman"/>
                <w:sz w:val="20"/>
                <w:szCs w:val="20"/>
              </w:rPr>
              <w:t>each</w:t>
            </w:r>
            <w:proofErr w:type="spellEnd"/>
            <w:r w:rsidRPr="00B907B4">
              <w:rPr>
                <w:rFonts w:ascii="Cambria" w:hAnsi="Cambria" w:cs="Times New Roman"/>
                <w:sz w:val="20"/>
                <w:szCs w:val="20"/>
              </w:rPr>
              <w:t xml:space="preserve"> stop (</w:t>
            </w:r>
            <w:proofErr w:type="spellStart"/>
            <w:r w:rsidRPr="00B907B4">
              <w:rPr>
                <w:rFonts w:ascii="Cambria" w:hAnsi="Cambria" w:cs="Times New Roman"/>
                <w:sz w:val="20"/>
                <w:szCs w:val="20"/>
              </w:rPr>
              <w:t>such</w:t>
            </w:r>
            <w:proofErr w:type="spellEnd"/>
            <w:r w:rsidRPr="00B907B4">
              <w:rPr>
                <w:rFonts w:ascii="Cambria" w:hAnsi="Cambria" w:cs="Times New Roman"/>
                <w:sz w:val="20"/>
                <w:szCs w:val="20"/>
              </w:rPr>
              <w:t xml:space="preserve"> as a break, </w:t>
            </w:r>
            <w:proofErr w:type="spellStart"/>
            <w:r w:rsidRPr="00B907B4">
              <w:rPr>
                <w:rFonts w:ascii="Cambria" w:hAnsi="Cambria" w:cs="Times New Roman"/>
                <w:sz w:val="20"/>
                <w:szCs w:val="20"/>
              </w:rPr>
              <w:t>refueling</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technical</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issue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duration</w:t>
            </w:r>
            <w:proofErr w:type="spellEnd"/>
            <w:r w:rsidRPr="00B907B4">
              <w:rPr>
                <w:rFonts w:ascii="Cambria" w:hAnsi="Cambria" w:cs="Times New Roman"/>
                <w:sz w:val="20"/>
                <w:szCs w:val="20"/>
              </w:rPr>
              <w:t xml:space="preserve"> of </w:t>
            </w:r>
            <w:proofErr w:type="spellStart"/>
            <w:r w:rsidRPr="00B907B4">
              <w:rPr>
                <w:rFonts w:ascii="Cambria" w:hAnsi="Cambria" w:cs="Times New Roman"/>
                <w:sz w:val="20"/>
                <w:szCs w:val="20"/>
              </w:rPr>
              <w:t>each</w:t>
            </w:r>
            <w:proofErr w:type="spellEnd"/>
            <w:r w:rsidRPr="00B907B4">
              <w:rPr>
                <w:rFonts w:ascii="Cambria" w:hAnsi="Cambria" w:cs="Times New Roman"/>
                <w:sz w:val="20"/>
                <w:szCs w:val="20"/>
              </w:rPr>
              <w:t xml:space="preserve"> stop, as </w:t>
            </w:r>
            <w:proofErr w:type="spellStart"/>
            <w:r w:rsidRPr="00B907B4">
              <w:rPr>
                <w:rFonts w:ascii="Cambria" w:hAnsi="Cambria" w:cs="Times New Roman"/>
                <w:sz w:val="20"/>
                <w:szCs w:val="20"/>
              </w:rPr>
              <w:t>well</w:t>
            </w:r>
            <w:proofErr w:type="spellEnd"/>
            <w:r w:rsidRPr="00B907B4">
              <w:rPr>
                <w:rFonts w:ascii="Cambria" w:hAnsi="Cambria" w:cs="Times New Roman"/>
                <w:sz w:val="20"/>
                <w:szCs w:val="20"/>
              </w:rPr>
              <w:t xml:space="preserve"> as a </w:t>
            </w:r>
            <w:proofErr w:type="spellStart"/>
            <w:r w:rsidRPr="00B907B4">
              <w:rPr>
                <w:rFonts w:ascii="Cambria" w:hAnsi="Cambria" w:cs="Times New Roman"/>
                <w:sz w:val="20"/>
                <w:szCs w:val="20"/>
              </w:rPr>
              <w:t>record</w:t>
            </w:r>
            <w:proofErr w:type="spellEnd"/>
            <w:r w:rsidRPr="00B907B4">
              <w:rPr>
                <w:rFonts w:ascii="Cambria" w:hAnsi="Cambria" w:cs="Times New Roman"/>
                <w:sz w:val="20"/>
                <w:szCs w:val="20"/>
              </w:rPr>
              <w:t xml:space="preserve"> of </w:t>
            </w:r>
            <w:proofErr w:type="spellStart"/>
            <w:r w:rsidRPr="00B907B4">
              <w:rPr>
                <w:rFonts w:ascii="Cambria" w:hAnsi="Cambria" w:cs="Times New Roman"/>
                <w:sz w:val="20"/>
                <w:szCs w:val="20"/>
              </w:rPr>
              <w:t>any</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extraordinary</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events</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that</w:t>
            </w:r>
            <w:proofErr w:type="spellEnd"/>
            <w:r w:rsidRPr="00B907B4">
              <w:rPr>
                <w:rFonts w:ascii="Cambria" w:hAnsi="Cambria" w:cs="Times New Roman"/>
                <w:sz w:val="20"/>
                <w:szCs w:val="20"/>
              </w:rPr>
              <w:t xml:space="preserve"> had or </w:t>
            </w:r>
            <w:proofErr w:type="spellStart"/>
            <w:r w:rsidRPr="00B907B4">
              <w:rPr>
                <w:rFonts w:ascii="Cambria" w:hAnsi="Cambria" w:cs="Times New Roman"/>
                <w:sz w:val="20"/>
                <w:szCs w:val="20"/>
              </w:rPr>
              <w:t>may</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have</w:t>
            </w:r>
            <w:proofErr w:type="spellEnd"/>
            <w:r w:rsidRPr="00B907B4">
              <w:rPr>
                <w:rFonts w:ascii="Cambria" w:hAnsi="Cambria" w:cs="Times New Roman"/>
                <w:sz w:val="20"/>
                <w:szCs w:val="20"/>
              </w:rPr>
              <w:t xml:space="preserve"> had </w:t>
            </w:r>
            <w:proofErr w:type="spellStart"/>
            <w:r w:rsidRPr="00B907B4">
              <w:rPr>
                <w:rFonts w:ascii="Cambria" w:hAnsi="Cambria" w:cs="Times New Roman"/>
                <w:sz w:val="20"/>
                <w:szCs w:val="20"/>
              </w:rPr>
              <w:t>an</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impact</w:t>
            </w:r>
            <w:proofErr w:type="spellEnd"/>
            <w:r w:rsidRPr="00B907B4">
              <w:rPr>
                <w:rFonts w:ascii="Cambria" w:hAnsi="Cambria" w:cs="Times New Roman"/>
                <w:sz w:val="20"/>
                <w:szCs w:val="20"/>
              </w:rPr>
              <w:t xml:space="preserve"> on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timing</w:t>
            </w:r>
            <w:proofErr w:type="spellEnd"/>
            <w:r w:rsidRPr="00B907B4">
              <w:rPr>
                <w:rFonts w:ascii="Cambria" w:hAnsi="Cambria" w:cs="Times New Roman"/>
                <w:sz w:val="20"/>
                <w:szCs w:val="20"/>
              </w:rPr>
              <w:t xml:space="preserve"> of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transport.</w:t>
            </w:r>
          </w:p>
          <w:p w14:paraId="72F13B98" w14:textId="65E4CD84" w:rsidR="002B7334" w:rsidRPr="00B907B4" w:rsidRDefault="00695AAB" w:rsidP="002B7334">
            <w:pPr>
              <w:pStyle w:val="Odsekzoznamu"/>
              <w:numPr>
                <w:ilvl w:val="1"/>
                <w:numId w:val="8"/>
              </w:numPr>
              <w:ind w:left="594" w:hanging="594"/>
              <w:jc w:val="both"/>
              <w:rPr>
                <w:rFonts w:ascii="Cambria" w:hAnsi="Cambria" w:cs="Times New Roman"/>
                <w:sz w:val="20"/>
                <w:szCs w:val="20"/>
                <w:lang w:val="en-GB"/>
              </w:rPr>
            </w:pPr>
            <w:r w:rsidRPr="00B907B4">
              <w:rPr>
                <w:rFonts w:ascii="Cambria" w:hAnsi="Cambria" w:cs="Times New Roman"/>
                <w:sz w:val="20"/>
                <w:szCs w:val="20"/>
                <w:lang w:val="en-GB"/>
              </w:rPr>
              <w:t>to carry out the transport of the shipment to the place of destination even in the event of obstacles preventing the proper execution of transport (e.g., vehicle breakdown, accident, vehicle detention, or other objective impediments). In such a case, the Carrier is obliged to immediately and at its own expense provide a replacement vehicle with the same or equivalent parameters that will allow the completion of the transport within the agreed timeframe, and to do so repeatedly if further obstacles arise during the transport that prevent its completion.</w:t>
            </w:r>
          </w:p>
          <w:p w14:paraId="0AE93329" w14:textId="6132E3CD" w:rsidR="003E324D" w:rsidRPr="00B907B4" w:rsidRDefault="00B92B07" w:rsidP="004F584B">
            <w:pPr>
              <w:pStyle w:val="Odsekzoznamu"/>
              <w:numPr>
                <w:ilvl w:val="0"/>
                <w:numId w:val="8"/>
              </w:numPr>
              <w:ind w:left="594" w:hanging="594"/>
              <w:jc w:val="both"/>
              <w:rPr>
                <w:rFonts w:ascii="Cambria" w:hAnsi="Cambria" w:cs="Times New Roman"/>
                <w:sz w:val="20"/>
                <w:szCs w:val="20"/>
                <w:lang w:val="en-GB"/>
              </w:rPr>
            </w:pPr>
            <w:r w:rsidRPr="00B907B4">
              <w:rPr>
                <w:rFonts w:ascii="Cambria" w:hAnsi="Cambria" w:cs="Times New Roman"/>
                <w:sz w:val="20"/>
                <w:szCs w:val="20"/>
                <w:lang w:val="en-GB"/>
              </w:rPr>
              <w:t>In the event of a breach of contractual obligations under Article III, Section 1, Letter d) of these G</w:t>
            </w:r>
            <w:r w:rsidR="002B5400" w:rsidRPr="00B907B4">
              <w:rPr>
                <w:rFonts w:ascii="Cambria" w:hAnsi="Cambria" w:cs="Times New Roman"/>
                <w:sz w:val="20"/>
                <w:szCs w:val="20"/>
                <w:lang w:val="en-GB"/>
              </w:rPr>
              <w:t>F</w:t>
            </w:r>
            <w:r w:rsidRPr="00B907B4">
              <w:rPr>
                <w:rFonts w:ascii="Cambria" w:hAnsi="Cambria" w:cs="Times New Roman"/>
                <w:sz w:val="20"/>
                <w:szCs w:val="20"/>
                <w:lang w:val="en-GB"/>
              </w:rPr>
              <w:t>C, the Carrier undertakes to pay a contractual penalty of EUR 500.</w:t>
            </w:r>
          </w:p>
          <w:p w14:paraId="479BAC29" w14:textId="324D332B" w:rsidR="00B92B07" w:rsidRPr="00B907B4" w:rsidRDefault="00B92B07" w:rsidP="004F584B">
            <w:pPr>
              <w:pStyle w:val="Odsekzoznamu"/>
              <w:numPr>
                <w:ilvl w:val="0"/>
                <w:numId w:val="8"/>
              </w:numPr>
              <w:ind w:left="594" w:hanging="594"/>
              <w:jc w:val="both"/>
              <w:rPr>
                <w:rFonts w:ascii="Cambria" w:hAnsi="Cambria" w:cs="Times New Roman"/>
                <w:sz w:val="20"/>
                <w:szCs w:val="20"/>
                <w:lang w:val="en-GB"/>
              </w:rPr>
            </w:pPr>
            <w:r w:rsidRPr="00B907B4">
              <w:rPr>
                <w:rFonts w:ascii="Cambria" w:hAnsi="Cambria" w:cs="Times New Roman"/>
                <w:sz w:val="20"/>
                <w:szCs w:val="20"/>
                <w:lang w:val="en-GB"/>
              </w:rPr>
              <w:t>In the event of a breach of contractual obligations under Article III, Section 1, Letters j) and l) of these G</w:t>
            </w:r>
            <w:r w:rsidR="002B5400" w:rsidRPr="00B907B4">
              <w:rPr>
                <w:rFonts w:ascii="Cambria" w:hAnsi="Cambria" w:cs="Times New Roman"/>
                <w:sz w:val="20"/>
                <w:szCs w:val="20"/>
                <w:lang w:val="en-GB"/>
              </w:rPr>
              <w:t>F</w:t>
            </w:r>
            <w:r w:rsidRPr="00B907B4">
              <w:rPr>
                <w:rFonts w:ascii="Cambria" w:hAnsi="Cambria" w:cs="Times New Roman"/>
                <w:sz w:val="20"/>
                <w:szCs w:val="20"/>
                <w:lang w:val="en-GB"/>
              </w:rPr>
              <w:t xml:space="preserve">C, the Carrier undertakes to pay a contractual penalty of </w:t>
            </w:r>
            <w:r w:rsidR="00A2537E" w:rsidRPr="00B907B4">
              <w:rPr>
                <w:rFonts w:ascii="Cambria" w:hAnsi="Cambria" w:cs="Times New Roman"/>
                <w:sz w:val="20"/>
                <w:szCs w:val="20"/>
                <w:lang w:val="en-GB"/>
              </w:rPr>
              <w:t>20</w:t>
            </w:r>
            <w:r w:rsidRPr="00B907B4">
              <w:rPr>
                <w:rFonts w:ascii="Cambria" w:hAnsi="Cambria" w:cs="Times New Roman"/>
                <w:sz w:val="20"/>
                <w:szCs w:val="20"/>
                <w:lang w:val="en-GB"/>
              </w:rPr>
              <w:t xml:space="preserve">% of the agreed </w:t>
            </w:r>
            <w:r w:rsidRPr="00B907B4">
              <w:rPr>
                <w:rFonts w:ascii="Cambria" w:hAnsi="Cambria"/>
                <w:sz w:val="20"/>
                <w:szCs w:val="20"/>
                <w:lang w:val="en-GB"/>
              </w:rPr>
              <w:t>price for transport</w:t>
            </w:r>
            <w:r w:rsidRPr="00B907B4">
              <w:rPr>
                <w:rFonts w:ascii="Cambria" w:hAnsi="Cambria" w:cs="Times New Roman"/>
                <w:sz w:val="20"/>
                <w:szCs w:val="20"/>
                <w:lang w:val="en-GB"/>
              </w:rPr>
              <w:t>.</w:t>
            </w:r>
          </w:p>
          <w:p w14:paraId="40723226" w14:textId="512E824C" w:rsidR="00B92B07" w:rsidRPr="00B907B4" w:rsidRDefault="00B92B07" w:rsidP="004F584B">
            <w:pPr>
              <w:pStyle w:val="Odsekzoznamu"/>
              <w:numPr>
                <w:ilvl w:val="0"/>
                <w:numId w:val="8"/>
              </w:numPr>
              <w:ind w:left="594" w:hanging="594"/>
              <w:jc w:val="both"/>
              <w:rPr>
                <w:rFonts w:ascii="Cambria" w:hAnsi="Cambria" w:cs="Times New Roman"/>
                <w:sz w:val="20"/>
                <w:szCs w:val="20"/>
                <w:lang w:val="en-GB"/>
              </w:rPr>
            </w:pPr>
            <w:r w:rsidRPr="00B907B4">
              <w:rPr>
                <w:rFonts w:ascii="Cambria" w:hAnsi="Cambria" w:cs="Times New Roman"/>
                <w:sz w:val="20"/>
                <w:szCs w:val="20"/>
                <w:lang w:val="en-GB"/>
              </w:rPr>
              <w:t>In the event of a breach of contractual obligations under Article III, Section 1, Letters k) and m) of these G</w:t>
            </w:r>
            <w:r w:rsidR="002B5400" w:rsidRPr="00B907B4">
              <w:rPr>
                <w:rFonts w:ascii="Cambria" w:hAnsi="Cambria" w:cs="Times New Roman"/>
                <w:sz w:val="20"/>
                <w:szCs w:val="20"/>
                <w:lang w:val="en-GB"/>
              </w:rPr>
              <w:t>F</w:t>
            </w:r>
            <w:r w:rsidRPr="00B907B4">
              <w:rPr>
                <w:rFonts w:ascii="Cambria" w:hAnsi="Cambria" w:cs="Times New Roman"/>
                <w:sz w:val="20"/>
                <w:szCs w:val="20"/>
                <w:lang w:val="en-GB"/>
              </w:rPr>
              <w:t>C, the Carrier undertakes to pay a contractual penalty of EUR 50 for each even commenced hour of delay in loading or unloading the shipment.</w:t>
            </w:r>
          </w:p>
          <w:p w14:paraId="1C2F3E83" w14:textId="77777777" w:rsidR="0025342C" w:rsidRPr="00B907B4" w:rsidRDefault="0025342C" w:rsidP="004F584B">
            <w:pPr>
              <w:pStyle w:val="Odsekzoznamu"/>
              <w:numPr>
                <w:ilvl w:val="0"/>
                <w:numId w:val="8"/>
              </w:numPr>
              <w:ind w:left="594" w:hanging="594"/>
              <w:jc w:val="both"/>
              <w:rPr>
                <w:rFonts w:ascii="Cambria" w:hAnsi="Cambria" w:cs="Times New Roman"/>
                <w:sz w:val="20"/>
                <w:szCs w:val="20"/>
                <w:lang w:val="en-GB"/>
              </w:rPr>
            </w:pPr>
            <w:r w:rsidRPr="00B907B4">
              <w:rPr>
                <w:rFonts w:ascii="Cambria" w:hAnsi="Cambria" w:cs="Times New Roman"/>
                <w:sz w:val="20"/>
                <w:szCs w:val="20"/>
              </w:rPr>
              <w:t xml:space="preserve">In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event of a </w:t>
            </w:r>
            <w:proofErr w:type="spellStart"/>
            <w:r w:rsidRPr="00B907B4">
              <w:rPr>
                <w:rFonts w:ascii="Cambria" w:hAnsi="Cambria" w:cs="Times New Roman"/>
                <w:sz w:val="20"/>
                <w:szCs w:val="20"/>
              </w:rPr>
              <w:t>breach</w:t>
            </w:r>
            <w:proofErr w:type="spellEnd"/>
            <w:r w:rsidRPr="00B907B4">
              <w:rPr>
                <w:rFonts w:ascii="Cambria" w:hAnsi="Cambria" w:cs="Times New Roman"/>
                <w:sz w:val="20"/>
                <w:szCs w:val="20"/>
              </w:rPr>
              <w:t xml:space="preserve"> of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Carrier’s</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obligations</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under</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Article</w:t>
            </w:r>
            <w:proofErr w:type="spellEnd"/>
            <w:r w:rsidRPr="00B907B4">
              <w:rPr>
                <w:rFonts w:ascii="Cambria" w:hAnsi="Cambria" w:cs="Times New Roman"/>
                <w:sz w:val="20"/>
                <w:szCs w:val="20"/>
              </w:rPr>
              <w:t xml:space="preserve"> III, </w:t>
            </w:r>
            <w:proofErr w:type="spellStart"/>
            <w:r w:rsidRPr="00B907B4">
              <w:rPr>
                <w:rFonts w:ascii="Cambria" w:hAnsi="Cambria" w:cs="Times New Roman"/>
                <w:sz w:val="20"/>
                <w:szCs w:val="20"/>
              </w:rPr>
              <w:t>Section</w:t>
            </w:r>
            <w:proofErr w:type="spellEnd"/>
            <w:r w:rsidRPr="00B907B4">
              <w:rPr>
                <w:rFonts w:ascii="Cambria" w:hAnsi="Cambria" w:cs="Times New Roman"/>
                <w:sz w:val="20"/>
                <w:szCs w:val="20"/>
              </w:rPr>
              <w:t xml:space="preserve"> 1, </w:t>
            </w:r>
            <w:proofErr w:type="spellStart"/>
            <w:r w:rsidRPr="00B907B4">
              <w:rPr>
                <w:rFonts w:ascii="Cambria" w:hAnsi="Cambria" w:cs="Times New Roman"/>
                <w:sz w:val="20"/>
                <w:szCs w:val="20"/>
              </w:rPr>
              <w:t>letter</w:t>
            </w:r>
            <w:proofErr w:type="spellEnd"/>
            <w:r w:rsidRPr="00B907B4">
              <w:rPr>
                <w:rFonts w:ascii="Cambria" w:hAnsi="Cambria" w:cs="Times New Roman"/>
                <w:sz w:val="20"/>
                <w:szCs w:val="20"/>
              </w:rPr>
              <w:t xml:space="preserve"> o),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Carrier</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undertakes</w:t>
            </w:r>
            <w:proofErr w:type="spellEnd"/>
            <w:r w:rsidRPr="00B907B4">
              <w:rPr>
                <w:rFonts w:ascii="Cambria" w:hAnsi="Cambria" w:cs="Times New Roman"/>
                <w:sz w:val="20"/>
                <w:szCs w:val="20"/>
              </w:rPr>
              <w:t xml:space="preserve"> to </w:t>
            </w:r>
            <w:proofErr w:type="spellStart"/>
            <w:r w:rsidRPr="00B907B4">
              <w:rPr>
                <w:rFonts w:ascii="Cambria" w:hAnsi="Cambria" w:cs="Times New Roman"/>
                <w:sz w:val="20"/>
                <w:szCs w:val="20"/>
              </w:rPr>
              <w:t>pay</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Shipper</w:t>
            </w:r>
            <w:proofErr w:type="spellEnd"/>
            <w:r w:rsidRPr="00B907B4">
              <w:rPr>
                <w:rFonts w:ascii="Cambria" w:hAnsi="Cambria" w:cs="Times New Roman"/>
                <w:sz w:val="20"/>
                <w:szCs w:val="20"/>
              </w:rPr>
              <w:t xml:space="preserve"> a </w:t>
            </w:r>
            <w:proofErr w:type="spellStart"/>
            <w:r w:rsidRPr="00B907B4">
              <w:rPr>
                <w:rFonts w:ascii="Cambria" w:hAnsi="Cambria" w:cs="Times New Roman"/>
                <w:sz w:val="20"/>
                <w:szCs w:val="20"/>
              </w:rPr>
              <w:t>contractual</w:t>
            </w:r>
            <w:proofErr w:type="spellEnd"/>
            <w:r w:rsidRPr="00B907B4">
              <w:rPr>
                <w:rFonts w:ascii="Cambria" w:hAnsi="Cambria" w:cs="Times New Roman"/>
                <w:sz w:val="20"/>
                <w:szCs w:val="20"/>
              </w:rPr>
              <w:t xml:space="preserve"> penalty of 10% of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value</w:t>
            </w:r>
            <w:proofErr w:type="spellEnd"/>
            <w:r w:rsidRPr="00B907B4">
              <w:rPr>
                <w:rFonts w:ascii="Cambria" w:hAnsi="Cambria" w:cs="Times New Roman"/>
                <w:sz w:val="20"/>
                <w:szCs w:val="20"/>
              </w:rPr>
              <w:t xml:space="preserve"> of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relevant</w:t>
            </w:r>
            <w:proofErr w:type="spellEnd"/>
            <w:r w:rsidRPr="00B907B4">
              <w:rPr>
                <w:rFonts w:ascii="Cambria" w:hAnsi="Cambria" w:cs="Times New Roman"/>
                <w:sz w:val="20"/>
                <w:szCs w:val="20"/>
              </w:rPr>
              <w:t xml:space="preserve"> transport </w:t>
            </w:r>
            <w:proofErr w:type="spellStart"/>
            <w:r w:rsidRPr="00B907B4">
              <w:rPr>
                <w:rFonts w:ascii="Cambria" w:hAnsi="Cambria" w:cs="Times New Roman"/>
                <w:sz w:val="20"/>
                <w:szCs w:val="20"/>
              </w:rPr>
              <w:t>for</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each</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individual</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breach</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consisting</w:t>
            </w:r>
            <w:proofErr w:type="spellEnd"/>
            <w:r w:rsidRPr="00B907B4">
              <w:rPr>
                <w:rFonts w:ascii="Cambria" w:hAnsi="Cambria" w:cs="Times New Roman"/>
                <w:sz w:val="20"/>
                <w:szCs w:val="20"/>
              </w:rPr>
              <w:t xml:space="preserve"> in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failure</w:t>
            </w:r>
            <w:proofErr w:type="spellEnd"/>
            <w:r w:rsidRPr="00B907B4">
              <w:rPr>
                <w:rFonts w:ascii="Cambria" w:hAnsi="Cambria" w:cs="Times New Roman"/>
                <w:sz w:val="20"/>
                <w:szCs w:val="20"/>
              </w:rPr>
              <w:t xml:space="preserve"> to </w:t>
            </w:r>
            <w:proofErr w:type="spellStart"/>
            <w:r w:rsidRPr="00B907B4">
              <w:rPr>
                <w:rFonts w:ascii="Cambria" w:hAnsi="Cambria" w:cs="Times New Roman"/>
                <w:sz w:val="20"/>
                <w:szCs w:val="20"/>
              </w:rPr>
              <w:t>provide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upon</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Shipper’s</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request</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current</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location</w:t>
            </w:r>
            <w:proofErr w:type="spellEnd"/>
            <w:r w:rsidRPr="00B907B4">
              <w:rPr>
                <w:rFonts w:ascii="Cambria" w:hAnsi="Cambria" w:cs="Times New Roman"/>
                <w:sz w:val="20"/>
                <w:szCs w:val="20"/>
              </w:rPr>
              <w:t xml:space="preserve"> of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consignment</w:t>
            </w:r>
            <w:proofErr w:type="spellEnd"/>
            <w:r w:rsidRPr="00B907B4">
              <w:rPr>
                <w:rFonts w:ascii="Cambria" w:hAnsi="Cambria" w:cs="Times New Roman"/>
                <w:sz w:val="20"/>
                <w:szCs w:val="20"/>
              </w:rPr>
              <w:t xml:space="preserve"> in </w:t>
            </w:r>
            <w:proofErr w:type="spellStart"/>
            <w:r w:rsidRPr="00B907B4">
              <w:rPr>
                <w:rFonts w:ascii="Cambria" w:hAnsi="Cambria" w:cs="Times New Roman"/>
                <w:sz w:val="20"/>
                <w:szCs w:val="20"/>
              </w:rPr>
              <w:t>accordance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with</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this</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provision</w:t>
            </w:r>
            <w:proofErr w:type="spellEnd"/>
            <w:r w:rsidRPr="00B907B4">
              <w:rPr>
                <w:rFonts w:ascii="Cambria" w:hAnsi="Cambria" w:cs="Times New Roman"/>
                <w:sz w:val="20"/>
                <w:szCs w:val="20"/>
              </w:rPr>
              <w:t xml:space="preserve">, and a </w:t>
            </w:r>
            <w:proofErr w:type="spellStart"/>
            <w:r w:rsidRPr="00B907B4">
              <w:rPr>
                <w:rFonts w:ascii="Cambria" w:hAnsi="Cambria" w:cs="Times New Roman"/>
                <w:sz w:val="20"/>
                <w:szCs w:val="20"/>
              </w:rPr>
              <w:t>contractual</w:t>
            </w:r>
            <w:proofErr w:type="spellEnd"/>
            <w:r w:rsidRPr="00B907B4">
              <w:rPr>
                <w:rFonts w:ascii="Cambria" w:hAnsi="Cambria" w:cs="Times New Roman"/>
                <w:sz w:val="20"/>
                <w:szCs w:val="20"/>
              </w:rPr>
              <w:t xml:space="preserve"> penalty of 30% of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value</w:t>
            </w:r>
            <w:proofErr w:type="spellEnd"/>
            <w:r w:rsidRPr="00B907B4">
              <w:rPr>
                <w:rFonts w:ascii="Cambria" w:hAnsi="Cambria" w:cs="Times New Roman"/>
                <w:sz w:val="20"/>
                <w:szCs w:val="20"/>
              </w:rPr>
              <w:t xml:space="preserve"> of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relevant</w:t>
            </w:r>
            <w:proofErr w:type="spellEnd"/>
            <w:r w:rsidRPr="00B907B4">
              <w:rPr>
                <w:rFonts w:ascii="Cambria" w:hAnsi="Cambria" w:cs="Times New Roman"/>
                <w:sz w:val="20"/>
                <w:szCs w:val="20"/>
              </w:rPr>
              <w:t xml:space="preserve"> transport </w:t>
            </w:r>
            <w:proofErr w:type="spellStart"/>
            <w:r w:rsidRPr="00B907B4">
              <w:rPr>
                <w:rFonts w:ascii="Cambria" w:hAnsi="Cambria" w:cs="Times New Roman"/>
                <w:sz w:val="20"/>
                <w:szCs w:val="20"/>
              </w:rPr>
              <w:t>if</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Carrier</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fails</w:t>
            </w:r>
            <w:proofErr w:type="spellEnd"/>
            <w:r w:rsidRPr="00B907B4">
              <w:rPr>
                <w:rFonts w:ascii="Cambria" w:hAnsi="Cambria" w:cs="Times New Roman"/>
                <w:sz w:val="20"/>
                <w:szCs w:val="20"/>
              </w:rPr>
              <w:t xml:space="preserve"> to </w:t>
            </w:r>
            <w:proofErr w:type="spellStart"/>
            <w:r w:rsidRPr="00B907B4">
              <w:rPr>
                <w:rFonts w:ascii="Cambria" w:hAnsi="Cambria" w:cs="Times New Roman"/>
                <w:sz w:val="20"/>
                <w:szCs w:val="20"/>
              </w:rPr>
              <w:t>submit</w:t>
            </w:r>
            <w:proofErr w:type="spellEnd"/>
            <w:r w:rsidRPr="00B907B4">
              <w:rPr>
                <w:rFonts w:ascii="Cambria" w:hAnsi="Cambria" w:cs="Times New Roman"/>
                <w:sz w:val="20"/>
                <w:szCs w:val="20"/>
              </w:rPr>
              <w:t xml:space="preserve"> to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Shipper</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within</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prescribed</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time</w:t>
            </w:r>
            <w:proofErr w:type="spellEnd"/>
            <w:r w:rsidRPr="00B907B4">
              <w:rPr>
                <w:rFonts w:ascii="Cambria" w:hAnsi="Cambria" w:cs="Times New Roman"/>
                <w:sz w:val="20"/>
                <w:szCs w:val="20"/>
              </w:rPr>
              <w:t xml:space="preserve"> limit,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GPS report </w:t>
            </w:r>
            <w:proofErr w:type="spellStart"/>
            <w:r w:rsidRPr="00B907B4">
              <w:rPr>
                <w:rFonts w:ascii="Cambria" w:hAnsi="Cambria" w:cs="Times New Roman"/>
                <w:sz w:val="20"/>
                <w:szCs w:val="20"/>
              </w:rPr>
              <w:t>documenting</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course</w:t>
            </w:r>
            <w:proofErr w:type="spellEnd"/>
            <w:r w:rsidRPr="00B907B4">
              <w:rPr>
                <w:rFonts w:ascii="Cambria" w:hAnsi="Cambria" w:cs="Times New Roman"/>
                <w:sz w:val="20"/>
                <w:szCs w:val="20"/>
              </w:rPr>
              <w:t xml:space="preserve"> of </w:t>
            </w: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transport.</w:t>
            </w:r>
          </w:p>
          <w:p w14:paraId="09BC6526" w14:textId="77777777" w:rsidR="0025342C" w:rsidRPr="00B907B4" w:rsidRDefault="0025342C" w:rsidP="0025342C">
            <w:pPr>
              <w:pStyle w:val="Odsekzoznamu"/>
              <w:ind w:left="594"/>
              <w:jc w:val="both"/>
              <w:rPr>
                <w:rFonts w:ascii="Cambria" w:hAnsi="Cambria" w:cs="Times New Roman"/>
                <w:sz w:val="20"/>
                <w:szCs w:val="20"/>
                <w:lang w:val="en-GB"/>
              </w:rPr>
            </w:pPr>
          </w:p>
          <w:p w14:paraId="7B1476D6" w14:textId="56447AFE" w:rsidR="00525C6E" w:rsidRPr="00B907B4" w:rsidRDefault="00B92B07" w:rsidP="004F584B">
            <w:pPr>
              <w:pStyle w:val="Odsekzoznamu"/>
              <w:numPr>
                <w:ilvl w:val="0"/>
                <w:numId w:val="8"/>
              </w:numPr>
              <w:ind w:left="594" w:hanging="594"/>
              <w:jc w:val="both"/>
              <w:rPr>
                <w:rFonts w:ascii="Cambria" w:hAnsi="Cambria" w:cs="Times New Roman"/>
                <w:sz w:val="20"/>
                <w:szCs w:val="20"/>
                <w:lang w:val="en-GB"/>
              </w:rPr>
            </w:pPr>
            <w:r w:rsidRPr="00B907B4">
              <w:rPr>
                <w:rFonts w:ascii="Cambria" w:hAnsi="Cambria" w:cs="Times New Roman"/>
                <w:sz w:val="20"/>
                <w:szCs w:val="20"/>
                <w:lang w:val="en-GB"/>
              </w:rPr>
              <w:t xml:space="preserve">In the event of a breach of the obligation to ensure the transport of the shipment to the place of destination or failure to provide alternative transport in accordance with Article III, Section 1, Letter </w:t>
            </w:r>
            <w:r w:rsidR="002B7334" w:rsidRPr="00B907B4">
              <w:rPr>
                <w:rFonts w:ascii="Cambria" w:hAnsi="Cambria" w:cs="Times New Roman"/>
                <w:sz w:val="20"/>
                <w:szCs w:val="20"/>
                <w:lang w:val="en-GB"/>
              </w:rPr>
              <w:t>p</w:t>
            </w:r>
            <w:r w:rsidRPr="00B907B4">
              <w:rPr>
                <w:rFonts w:ascii="Cambria" w:hAnsi="Cambria" w:cs="Times New Roman"/>
                <w:sz w:val="20"/>
                <w:szCs w:val="20"/>
                <w:lang w:val="en-GB"/>
              </w:rPr>
              <w:t xml:space="preserve">), the Carrier is obliged to pay the Consignor a contractual penalty of 30% of the agreed </w:t>
            </w:r>
            <w:r w:rsidRPr="00B907B4">
              <w:rPr>
                <w:rFonts w:ascii="Cambria" w:hAnsi="Cambria"/>
                <w:sz w:val="20"/>
                <w:szCs w:val="20"/>
                <w:lang w:val="en-GB"/>
              </w:rPr>
              <w:t>price for transport</w:t>
            </w:r>
            <w:r w:rsidRPr="00B907B4">
              <w:rPr>
                <w:rFonts w:ascii="Cambria" w:hAnsi="Cambria" w:cs="Times New Roman"/>
                <w:sz w:val="20"/>
                <w:szCs w:val="20"/>
                <w:lang w:val="en-GB"/>
              </w:rPr>
              <w:t>. This provision does not affect the contractual penalties for breaches of the information obligation under Article III, Section 7.</w:t>
            </w:r>
          </w:p>
          <w:p w14:paraId="6036C9FC" w14:textId="2CF85615" w:rsidR="005722D7" w:rsidRPr="00B907B4" w:rsidRDefault="005722D7" w:rsidP="004F584B">
            <w:pPr>
              <w:pStyle w:val="Odsekzoznamu"/>
              <w:numPr>
                <w:ilvl w:val="0"/>
                <w:numId w:val="8"/>
              </w:numPr>
              <w:ind w:left="594" w:hanging="594"/>
              <w:jc w:val="both"/>
              <w:rPr>
                <w:rFonts w:ascii="Cambria" w:hAnsi="Cambria" w:cs="Times New Roman"/>
                <w:sz w:val="20"/>
                <w:szCs w:val="20"/>
                <w:lang w:val="en-GB"/>
              </w:rPr>
            </w:pPr>
            <w:r w:rsidRPr="00B907B4">
              <w:rPr>
                <w:rFonts w:ascii="Cambria" w:hAnsi="Cambria" w:cs="Times New Roman"/>
                <w:sz w:val="20"/>
                <w:szCs w:val="20"/>
                <w:lang w:val="en-GB"/>
              </w:rPr>
              <w:t>To inform the Sender (notification obligation), in particular about:</w:t>
            </w:r>
          </w:p>
          <w:p w14:paraId="4DC7C8D0" w14:textId="232BE088" w:rsidR="00D135D3" w:rsidRPr="00B907B4" w:rsidRDefault="008A4E3C" w:rsidP="004F584B">
            <w:pPr>
              <w:pStyle w:val="Odsekzoznamu"/>
              <w:numPr>
                <w:ilvl w:val="0"/>
                <w:numId w:val="17"/>
              </w:numPr>
              <w:ind w:left="597" w:hanging="597"/>
              <w:jc w:val="both"/>
              <w:rPr>
                <w:rFonts w:ascii="Cambria" w:hAnsi="Cambria" w:cs="Times New Roman"/>
                <w:sz w:val="20"/>
                <w:szCs w:val="20"/>
                <w:lang w:val="en-GB"/>
              </w:rPr>
            </w:pPr>
            <w:r w:rsidRPr="00B907B4">
              <w:rPr>
                <w:rFonts w:ascii="Cambria" w:hAnsi="Cambria" w:cs="Times New Roman"/>
                <w:sz w:val="20"/>
                <w:szCs w:val="20"/>
                <w:lang w:val="en-GB"/>
              </w:rPr>
              <w:t>any identified discrepancy between the actual condition of the loaded or transported shipment and the data related to the loaded or transported shipment in the accompanying documents pertaining to the shipment, or in the transport contract or accepted order, and to do so immediately upon the occurrence of such circumstances,</w:t>
            </w:r>
          </w:p>
          <w:p w14:paraId="0448DF74" w14:textId="2B414169" w:rsidR="008A4E3C" w:rsidRPr="00B907B4" w:rsidRDefault="008A4E3C" w:rsidP="004F584B">
            <w:pPr>
              <w:pStyle w:val="Odsekzoznamu"/>
              <w:numPr>
                <w:ilvl w:val="0"/>
                <w:numId w:val="17"/>
              </w:numPr>
              <w:ind w:left="597" w:hanging="597"/>
              <w:jc w:val="both"/>
              <w:rPr>
                <w:rFonts w:ascii="Cambria" w:hAnsi="Cambria" w:cs="Times New Roman"/>
                <w:sz w:val="20"/>
                <w:szCs w:val="20"/>
                <w:lang w:val="en-GB"/>
              </w:rPr>
            </w:pPr>
            <w:r w:rsidRPr="00B907B4">
              <w:rPr>
                <w:rFonts w:ascii="Cambria" w:hAnsi="Cambria" w:cs="Times New Roman"/>
                <w:sz w:val="20"/>
                <w:szCs w:val="20"/>
                <w:lang w:val="en-GB"/>
              </w:rPr>
              <w:t>any damage to the transported shipment, as well as the risk of damage to the shipment,</w:t>
            </w:r>
          </w:p>
          <w:p w14:paraId="556FF945" w14:textId="13A901D4" w:rsidR="008A4E3C" w:rsidRPr="00B907B4" w:rsidRDefault="008A4E3C" w:rsidP="004F584B">
            <w:pPr>
              <w:pStyle w:val="Odsekzoznamu"/>
              <w:numPr>
                <w:ilvl w:val="0"/>
                <w:numId w:val="17"/>
              </w:numPr>
              <w:ind w:left="597" w:hanging="597"/>
              <w:jc w:val="both"/>
              <w:rPr>
                <w:rFonts w:ascii="Cambria" w:hAnsi="Cambria" w:cs="Times New Roman"/>
                <w:sz w:val="20"/>
                <w:szCs w:val="20"/>
                <w:lang w:val="en-GB"/>
              </w:rPr>
            </w:pPr>
            <w:r w:rsidRPr="00B907B4">
              <w:rPr>
                <w:rFonts w:ascii="Cambria" w:hAnsi="Cambria" w:cs="Times New Roman"/>
                <w:sz w:val="20"/>
                <w:szCs w:val="20"/>
                <w:lang w:val="en-GB"/>
              </w:rPr>
              <w:t>all relevant circumstances preventing the Carrier from properly carrying out the transport, including the possible risk of delay in transport,</w:t>
            </w:r>
          </w:p>
          <w:p w14:paraId="0A7FFDB0" w14:textId="223D5E79" w:rsidR="008A4E3C" w:rsidRPr="00B907B4" w:rsidRDefault="008A4E3C" w:rsidP="004F584B">
            <w:pPr>
              <w:pStyle w:val="Odsekzoznamu"/>
              <w:numPr>
                <w:ilvl w:val="0"/>
                <w:numId w:val="17"/>
              </w:numPr>
              <w:ind w:left="597" w:hanging="597"/>
              <w:jc w:val="both"/>
              <w:rPr>
                <w:rFonts w:ascii="Cambria" w:hAnsi="Cambria" w:cs="Times New Roman"/>
                <w:sz w:val="20"/>
                <w:szCs w:val="20"/>
                <w:lang w:val="en-GB"/>
              </w:rPr>
            </w:pPr>
            <w:r w:rsidRPr="00B907B4">
              <w:rPr>
                <w:rFonts w:ascii="Cambria" w:hAnsi="Cambria" w:cs="Times New Roman"/>
                <w:sz w:val="20"/>
                <w:szCs w:val="20"/>
                <w:lang w:val="en-GB"/>
              </w:rPr>
              <w:t>the arrival of the Carrier’s vehicle at the loading site,</w:t>
            </w:r>
          </w:p>
          <w:p w14:paraId="5F327893" w14:textId="4751404E" w:rsidR="008A4E3C" w:rsidRPr="00B907B4" w:rsidRDefault="008A4E3C" w:rsidP="004F584B">
            <w:pPr>
              <w:pStyle w:val="Odsekzoznamu"/>
              <w:numPr>
                <w:ilvl w:val="0"/>
                <w:numId w:val="17"/>
              </w:numPr>
              <w:ind w:left="597" w:hanging="597"/>
              <w:jc w:val="both"/>
              <w:rPr>
                <w:rFonts w:ascii="Cambria" w:hAnsi="Cambria" w:cs="Times New Roman"/>
                <w:sz w:val="20"/>
                <w:szCs w:val="20"/>
                <w:lang w:val="en-GB"/>
              </w:rPr>
            </w:pPr>
            <w:r w:rsidRPr="00B907B4">
              <w:rPr>
                <w:rFonts w:ascii="Cambria" w:hAnsi="Cambria" w:cs="Times New Roman"/>
                <w:sz w:val="20"/>
                <w:szCs w:val="20"/>
                <w:lang w:val="en-GB"/>
              </w:rPr>
              <w:t>the exact time of loading,</w:t>
            </w:r>
          </w:p>
          <w:p w14:paraId="513D40C3" w14:textId="113779E6" w:rsidR="008A4E3C" w:rsidRPr="00B907B4" w:rsidRDefault="008A4E3C" w:rsidP="004F584B">
            <w:pPr>
              <w:pStyle w:val="Odsekzoznamu"/>
              <w:numPr>
                <w:ilvl w:val="0"/>
                <w:numId w:val="17"/>
              </w:numPr>
              <w:ind w:left="597" w:hanging="597"/>
              <w:jc w:val="both"/>
              <w:rPr>
                <w:rFonts w:ascii="Cambria" w:hAnsi="Cambria" w:cs="Times New Roman"/>
                <w:sz w:val="20"/>
                <w:szCs w:val="20"/>
                <w:lang w:val="en-GB"/>
              </w:rPr>
            </w:pPr>
            <w:r w:rsidRPr="00B907B4">
              <w:rPr>
                <w:rFonts w:ascii="Cambria" w:hAnsi="Cambria" w:cs="Times New Roman"/>
                <w:sz w:val="20"/>
                <w:szCs w:val="20"/>
                <w:lang w:val="en-GB"/>
              </w:rPr>
              <w:t>the actual loaded weight of the transported shipment,</w:t>
            </w:r>
          </w:p>
          <w:p w14:paraId="3DC5C9F0" w14:textId="0DF31D10" w:rsidR="008A4E3C" w:rsidRPr="00B907B4" w:rsidRDefault="008A4E3C" w:rsidP="004F584B">
            <w:pPr>
              <w:pStyle w:val="Odsekzoznamu"/>
              <w:numPr>
                <w:ilvl w:val="0"/>
                <w:numId w:val="17"/>
              </w:numPr>
              <w:ind w:left="597" w:hanging="597"/>
              <w:jc w:val="both"/>
              <w:rPr>
                <w:rFonts w:ascii="Cambria" w:hAnsi="Cambria" w:cs="Times New Roman"/>
                <w:sz w:val="20"/>
                <w:szCs w:val="20"/>
                <w:lang w:val="en-GB"/>
              </w:rPr>
            </w:pPr>
            <w:r w:rsidRPr="00B907B4">
              <w:rPr>
                <w:rFonts w:ascii="Cambria" w:hAnsi="Cambria" w:cs="Times New Roman"/>
                <w:sz w:val="20"/>
                <w:szCs w:val="20"/>
                <w:lang w:val="en-GB"/>
              </w:rPr>
              <w:t>the registration number of the vehicle or vehicles performing the transport,</w:t>
            </w:r>
          </w:p>
          <w:p w14:paraId="438020EE" w14:textId="652CCBF0" w:rsidR="008A4E3C" w:rsidRPr="00B907B4" w:rsidRDefault="008A4E3C" w:rsidP="004F584B">
            <w:pPr>
              <w:pStyle w:val="Odsekzoznamu"/>
              <w:numPr>
                <w:ilvl w:val="0"/>
                <w:numId w:val="17"/>
              </w:numPr>
              <w:ind w:left="597" w:hanging="597"/>
              <w:jc w:val="both"/>
              <w:rPr>
                <w:rFonts w:ascii="Cambria" w:hAnsi="Cambria" w:cs="Times New Roman"/>
                <w:sz w:val="20"/>
                <w:szCs w:val="20"/>
                <w:lang w:val="en-GB"/>
              </w:rPr>
            </w:pPr>
            <w:r w:rsidRPr="00B907B4">
              <w:rPr>
                <w:rFonts w:ascii="Cambria" w:hAnsi="Cambria" w:cs="Times New Roman"/>
                <w:sz w:val="20"/>
                <w:szCs w:val="20"/>
                <w:lang w:val="en-GB"/>
              </w:rPr>
              <w:lastRenderedPageBreak/>
              <w:t>the unsuitability of the shipment's placement on the vehicle and the issuance of a written reservation in the consignment note or the CMR consignment note. The Carrier is required to have the necessary securing materials (anti-slip mats, protective corners, a sufficient number of lashing straps, etc.) available on the vehicle at the time of loading and to secure the transported cargo in compliance with the relevant safety regulations,</w:t>
            </w:r>
            <w:r w:rsidR="00FD1370" w:rsidRPr="00B907B4">
              <w:rPr>
                <w:rFonts w:ascii="Cambria" w:hAnsi="Cambria" w:cs="Times New Roman"/>
                <w:sz w:val="20"/>
                <w:szCs w:val="20"/>
                <w:lang w:val="en-GB"/>
              </w:rPr>
              <w:t xml:space="preserve"> If the shipment is handed over to the Carrier at the loading site together with securing equipment, the Carrier shall notify the Sender of this fact without undue delay. In case such securing equipment is invoiced to the Principal by the Sender, the Carrier shall be obliged to reimburse the invoiced amount. The Sender shall be entitled to recharge such amount to the Carrier, and is also entitled to unilaterally set it off against the Carrier’s claim for freight charges.</w:t>
            </w:r>
          </w:p>
          <w:p w14:paraId="1F333A09" w14:textId="36A09E9F" w:rsidR="008A4E3C" w:rsidRPr="00B907B4" w:rsidRDefault="008A4E3C" w:rsidP="004F584B">
            <w:pPr>
              <w:pStyle w:val="Odsekzoznamu"/>
              <w:numPr>
                <w:ilvl w:val="0"/>
                <w:numId w:val="17"/>
              </w:numPr>
              <w:ind w:left="597" w:hanging="597"/>
              <w:jc w:val="both"/>
              <w:rPr>
                <w:rFonts w:ascii="Cambria" w:hAnsi="Cambria" w:cs="Times New Roman"/>
                <w:sz w:val="20"/>
                <w:szCs w:val="20"/>
                <w:lang w:val="en-GB"/>
              </w:rPr>
            </w:pPr>
            <w:r w:rsidRPr="00B907B4">
              <w:rPr>
                <w:rFonts w:ascii="Cambria" w:hAnsi="Cambria" w:cs="Times New Roman"/>
                <w:sz w:val="20"/>
                <w:szCs w:val="20"/>
                <w:lang w:val="en-GB"/>
              </w:rPr>
              <w:t>any accident, event of force majeure, detention of the Carrier’s vehicle, or any other obstacle preventing the proper execution of transport, as well as the need to secure a replacement vehicle for the transport of the shipment,</w:t>
            </w:r>
          </w:p>
          <w:p w14:paraId="450BFF6D" w14:textId="31D83D3E" w:rsidR="008A4E3C" w:rsidRPr="00B907B4" w:rsidRDefault="008A4E3C" w:rsidP="004F584B">
            <w:pPr>
              <w:pStyle w:val="Odsekzoznamu"/>
              <w:numPr>
                <w:ilvl w:val="0"/>
                <w:numId w:val="17"/>
              </w:numPr>
              <w:ind w:left="597" w:hanging="597"/>
              <w:jc w:val="both"/>
              <w:rPr>
                <w:rFonts w:ascii="Cambria" w:hAnsi="Cambria" w:cs="Times New Roman"/>
                <w:sz w:val="20"/>
                <w:szCs w:val="20"/>
                <w:lang w:val="en-GB"/>
              </w:rPr>
            </w:pPr>
            <w:r w:rsidRPr="00B907B4">
              <w:rPr>
                <w:rFonts w:ascii="Cambria" w:hAnsi="Cambria" w:cs="Times New Roman"/>
                <w:sz w:val="20"/>
                <w:szCs w:val="20"/>
                <w:lang w:val="en-GB"/>
              </w:rPr>
              <w:t>in the event that a replacement vehicle is used instead of the original vehicle performing the transport of the shipment, the registration number of the replacement vehicle, and to do so immediately after the need for a replacement vehicle arises or after it is used,</w:t>
            </w:r>
          </w:p>
          <w:p w14:paraId="0665B96D" w14:textId="489F4A1A" w:rsidR="008A4E3C" w:rsidRPr="00B907B4" w:rsidRDefault="008A4E3C" w:rsidP="004F584B">
            <w:pPr>
              <w:pStyle w:val="Odsekzoznamu"/>
              <w:numPr>
                <w:ilvl w:val="0"/>
                <w:numId w:val="17"/>
              </w:numPr>
              <w:ind w:left="597" w:hanging="597"/>
              <w:jc w:val="both"/>
              <w:rPr>
                <w:rFonts w:ascii="Cambria" w:hAnsi="Cambria" w:cs="Times New Roman"/>
                <w:sz w:val="20"/>
                <w:szCs w:val="20"/>
                <w:lang w:val="en-GB"/>
              </w:rPr>
            </w:pPr>
            <w:r w:rsidRPr="00B907B4">
              <w:rPr>
                <w:rFonts w:ascii="Cambria" w:hAnsi="Cambria" w:cs="Times New Roman"/>
                <w:sz w:val="20"/>
                <w:szCs w:val="20"/>
                <w:lang w:val="en-GB"/>
              </w:rPr>
              <w:t>the arrival of the Carrier’s vehicle at the unloading site,</w:t>
            </w:r>
          </w:p>
          <w:p w14:paraId="3FD5CF3A" w14:textId="6E6D1D11" w:rsidR="008A4E3C" w:rsidRPr="00B907B4" w:rsidRDefault="008A4E3C" w:rsidP="004F584B">
            <w:pPr>
              <w:pStyle w:val="Odsekzoznamu"/>
              <w:numPr>
                <w:ilvl w:val="0"/>
                <w:numId w:val="17"/>
              </w:numPr>
              <w:ind w:left="597" w:hanging="597"/>
              <w:jc w:val="both"/>
              <w:rPr>
                <w:rFonts w:ascii="Cambria" w:hAnsi="Cambria" w:cs="Times New Roman"/>
                <w:sz w:val="20"/>
                <w:szCs w:val="20"/>
                <w:lang w:val="en-GB"/>
              </w:rPr>
            </w:pPr>
            <w:r w:rsidRPr="00B907B4">
              <w:rPr>
                <w:rFonts w:ascii="Cambria" w:hAnsi="Cambria" w:cs="Times New Roman"/>
                <w:sz w:val="20"/>
                <w:szCs w:val="20"/>
                <w:lang w:val="en-GB"/>
              </w:rPr>
              <w:t>the completion of the unloading of the transported shipment, and to do so immediately after the unloading has been completed, including providing the exact time of unloading,</w:t>
            </w:r>
          </w:p>
          <w:p w14:paraId="22EEA3F3" w14:textId="2E897B04" w:rsidR="008A4E3C" w:rsidRPr="00B907B4" w:rsidRDefault="008A4E3C" w:rsidP="004F584B">
            <w:pPr>
              <w:pStyle w:val="Odsekzoznamu"/>
              <w:numPr>
                <w:ilvl w:val="0"/>
                <w:numId w:val="17"/>
              </w:numPr>
              <w:ind w:left="597" w:hanging="597"/>
              <w:jc w:val="both"/>
              <w:rPr>
                <w:rFonts w:ascii="Cambria" w:hAnsi="Cambria" w:cs="Times New Roman"/>
                <w:sz w:val="20"/>
                <w:szCs w:val="20"/>
                <w:lang w:val="en-GB"/>
              </w:rPr>
            </w:pPr>
            <w:r w:rsidRPr="00B907B4">
              <w:rPr>
                <w:rFonts w:ascii="Cambria" w:hAnsi="Cambria" w:cs="Times New Roman"/>
                <w:sz w:val="20"/>
                <w:szCs w:val="20"/>
                <w:lang w:val="en-GB"/>
              </w:rPr>
              <w:t>any event of force majeure that prevents the Carrier from properly fulfilling its obligations under the transport contract or these G</w:t>
            </w:r>
            <w:r w:rsidR="001202A6" w:rsidRPr="00B907B4">
              <w:rPr>
                <w:rFonts w:ascii="Cambria" w:hAnsi="Cambria" w:cs="Times New Roman"/>
                <w:sz w:val="20"/>
                <w:szCs w:val="20"/>
                <w:lang w:val="en-GB"/>
              </w:rPr>
              <w:t>F</w:t>
            </w:r>
            <w:r w:rsidRPr="00B907B4">
              <w:rPr>
                <w:rFonts w:ascii="Cambria" w:hAnsi="Cambria" w:cs="Times New Roman"/>
                <w:sz w:val="20"/>
                <w:szCs w:val="20"/>
                <w:lang w:val="en-GB"/>
              </w:rPr>
              <w:t>C,</w:t>
            </w:r>
          </w:p>
          <w:p w14:paraId="4AACE54B" w14:textId="71AD5785" w:rsidR="008A4E3C" w:rsidRPr="00B907B4" w:rsidRDefault="008A4E3C" w:rsidP="004F584B">
            <w:pPr>
              <w:pStyle w:val="Odsekzoznamu"/>
              <w:numPr>
                <w:ilvl w:val="0"/>
                <w:numId w:val="17"/>
              </w:numPr>
              <w:ind w:left="597" w:hanging="597"/>
              <w:jc w:val="both"/>
              <w:rPr>
                <w:rFonts w:ascii="Cambria" w:hAnsi="Cambria" w:cs="Times New Roman"/>
                <w:sz w:val="20"/>
                <w:szCs w:val="20"/>
                <w:lang w:val="en-GB"/>
              </w:rPr>
            </w:pPr>
            <w:r w:rsidRPr="00B907B4">
              <w:rPr>
                <w:rFonts w:ascii="Cambria" w:hAnsi="Cambria" w:cs="Times New Roman"/>
                <w:sz w:val="20"/>
                <w:szCs w:val="20"/>
                <w:lang w:val="en-GB"/>
              </w:rPr>
              <w:t>the detention of the shipment, and to do so immediately after the shipment has been detained.</w:t>
            </w:r>
          </w:p>
          <w:p w14:paraId="5D7AFBA7" w14:textId="06F07C06" w:rsidR="001424DA" w:rsidRPr="00B907B4" w:rsidRDefault="001202A6" w:rsidP="004F584B">
            <w:pPr>
              <w:pStyle w:val="Odsekzoznamu"/>
              <w:numPr>
                <w:ilvl w:val="0"/>
                <w:numId w:val="8"/>
              </w:numPr>
              <w:ind w:left="594" w:hanging="594"/>
              <w:jc w:val="both"/>
              <w:rPr>
                <w:rFonts w:ascii="Cambria" w:hAnsi="Cambria" w:cs="Times New Roman"/>
                <w:sz w:val="20"/>
                <w:szCs w:val="20"/>
                <w:lang w:val="en-GB"/>
              </w:rPr>
            </w:pPr>
            <w:r w:rsidRPr="00B907B4">
              <w:rPr>
                <w:rFonts w:ascii="Cambria" w:hAnsi="Cambria" w:cs="Times New Roman"/>
                <w:sz w:val="20"/>
                <w:szCs w:val="20"/>
                <w:lang w:val="en-GB"/>
              </w:rPr>
              <w:t xml:space="preserve">In the event of a breach of the notification obligation under Article III, Section </w:t>
            </w:r>
            <w:r w:rsidR="0025342C" w:rsidRPr="00B907B4">
              <w:rPr>
                <w:rFonts w:ascii="Cambria" w:hAnsi="Cambria" w:cs="Times New Roman"/>
                <w:sz w:val="20"/>
                <w:szCs w:val="20"/>
                <w:lang w:val="en-GB"/>
              </w:rPr>
              <w:t>7</w:t>
            </w:r>
            <w:r w:rsidRPr="00B907B4">
              <w:rPr>
                <w:rFonts w:ascii="Cambria" w:hAnsi="Cambria" w:cs="Times New Roman"/>
                <w:sz w:val="20"/>
                <w:szCs w:val="20"/>
                <w:lang w:val="en-GB"/>
              </w:rPr>
              <w:t>, Letters a) to n) of these GFC, the Carrier shall pay the Sender a contractual penalty of EUR 50 for each individual violation of the notification obligation separately.</w:t>
            </w:r>
          </w:p>
          <w:p w14:paraId="65D53B2A" w14:textId="7729C431" w:rsidR="001424DA" w:rsidRPr="00B907B4" w:rsidRDefault="002B5400" w:rsidP="004F584B">
            <w:pPr>
              <w:pStyle w:val="Odsekzoznamu"/>
              <w:numPr>
                <w:ilvl w:val="0"/>
                <w:numId w:val="8"/>
              </w:numPr>
              <w:ind w:left="594" w:hanging="594"/>
              <w:jc w:val="both"/>
              <w:rPr>
                <w:rFonts w:ascii="Cambria" w:hAnsi="Cambria" w:cs="Times New Roman"/>
                <w:sz w:val="20"/>
                <w:szCs w:val="20"/>
                <w:lang w:val="en-GB"/>
              </w:rPr>
            </w:pPr>
            <w:r w:rsidRPr="00B907B4">
              <w:rPr>
                <w:rFonts w:ascii="Cambria" w:hAnsi="Cambria" w:cs="Times New Roman"/>
                <w:sz w:val="20"/>
                <w:szCs w:val="20"/>
                <w:lang w:val="en-GB"/>
              </w:rPr>
              <w:t xml:space="preserve">In the event of a breach of the notification obligation under the preceding </w:t>
            </w:r>
            <w:r w:rsidR="00835931" w:rsidRPr="00B907B4">
              <w:rPr>
                <w:rFonts w:ascii="Cambria" w:hAnsi="Cambria" w:cs="Times New Roman"/>
                <w:sz w:val="20"/>
                <w:szCs w:val="20"/>
                <w:lang w:val="en-GB"/>
              </w:rPr>
              <w:t xml:space="preserve">Article III, Section </w:t>
            </w:r>
            <w:r w:rsidR="0025342C" w:rsidRPr="00B907B4">
              <w:rPr>
                <w:rFonts w:ascii="Cambria" w:hAnsi="Cambria" w:cs="Times New Roman"/>
                <w:sz w:val="20"/>
                <w:szCs w:val="20"/>
                <w:lang w:val="en-GB"/>
              </w:rPr>
              <w:t>7</w:t>
            </w:r>
            <w:r w:rsidR="00835931" w:rsidRPr="00B907B4">
              <w:rPr>
                <w:rFonts w:ascii="Cambria" w:hAnsi="Cambria" w:cs="Times New Roman"/>
                <w:sz w:val="20"/>
                <w:szCs w:val="20"/>
                <w:lang w:val="en-GB"/>
              </w:rPr>
              <w:t>, Letter n)</w:t>
            </w:r>
            <w:r w:rsidRPr="00B907B4">
              <w:rPr>
                <w:rFonts w:ascii="Cambria" w:hAnsi="Cambria" w:cs="Times New Roman"/>
                <w:sz w:val="20"/>
                <w:szCs w:val="20"/>
                <w:lang w:val="en-GB"/>
              </w:rPr>
              <w:t>, the Carrier undertakes to carry out the transport of the shipment despite the identified deficiencies, at its own risk for damages, loss, or deterioration of the shipment, or at its own risk for penalties related to the improper placement of the load (in particular, penalties for exceeding the maximum cargo weight). This shall not apply if the Carrier makes a written reservation in the consignment note in accordance with Letter m), Section 8, and notifies the Sender of the issuance of such a reservation.</w:t>
            </w:r>
          </w:p>
          <w:p w14:paraId="0FB0A9D8" w14:textId="1E055810" w:rsidR="00986FB6" w:rsidRPr="00B907B4" w:rsidRDefault="00C27851" w:rsidP="004F584B">
            <w:pPr>
              <w:pStyle w:val="Odsekzoznamu"/>
              <w:numPr>
                <w:ilvl w:val="0"/>
                <w:numId w:val="8"/>
              </w:numPr>
              <w:ind w:left="594" w:hanging="594"/>
              <w:jc w:val="both"/>
              <w:rPr>
                <w:rFonts w:ascii="Cambria" w:hAnsi="Cambria" w:cs="Times New Roman"/>
                <w:sz w:val="20"/>
                <w:szCs w:val="20"/>
                <w:lang w:val="en-GB"/>
              </w:rPr>
            </w:pPr>
            <w:r w:rsidRPr="00B907B4">
              <w:rPr>
                <w:rFonts w:ascii="Cambria" w:hAnsi="Cambria" w:cs="Times New Roman"/>
                <w:sz w:val="20"/>
                <w:szCs w:val="20"/>
                <w:lang w:val="en-GB"/>
              </w:rPr>
              <w:t xml:space="preserve">The Carrier shall submit to the Sender all documents proving the execution of the transport in electronic form without delay, but no later than within 3 days from the date the shipment was handed over to the recipient or from the completion of the transport. These documents include, in particular: the consignment note or CMR consignment note, the record of the operation of the freight vehicle (vehicle performance record), the printout from the thermograph (if the goods were transported under specific temperature conditions), delivery notes for the shipment, pallet tickets, copies of forwarding charges, weighing slips, or any other document proving that the shipment was delivered to the recipient in an undamaged condition. For the </w:t>
            </w:r>
            <w:r w:rsidRPr="00B907B4">
              <w:rPr>
                <w:rFonts w:ascii="Cambria" w:hAnsi="Cambria" w:cs="Times New Roman"/>
                <w:sz w:val="20"/>
                <w:szCs w:val="20"/>
                <w:lang w:val="en-GB"/>
              </w:rPr>
              <w:lastRenderedPageBreak/>
              <w:t xml:space="preserve">purpose of this provision, electronic form shall mean a photocopy or scan of the relevant document, prepared in sufficient quality to ensure readability. For the purposes of this provision, submission to the Sender means the delivery of the relevant photocopy of the document to the Sender’s electronic mailbox, without any errors in writing, calculation, or other obvious inaccuracies. The Carrier also undertakes to send the original hard copies of the documents specified in this provision via postal, courier, or a similar service to the Sender’s registered office at the following address: ALDONA </w:t>
            </w:r>
            <w:proofErr w:type="spellStart"/>
            <w:r w:rsidRPr="00B907B4">
              <w:rPr>
                <w:rFonts w:ascii="Cambria" w:hAnsi="Cambria" w:cs="Times New Roman"/>
                <w:sz w:val="20"/>
                <w:szCs w:val="20"/>
                <w:lang w:val="en-GB"/>
              </w:rPr>
              <w:t>s.r.o.</w:t>
            </w:r>
            <w:proofErr w:type="spellEnd"/>
            <w:r w:rsidRPr="00B907B4">
              <w:rPr>
                <w:rFonts w:ascii="Cambria" w:hAnsi="Cambria" w:cs="Times New Roman"/>
                <w:sz w:val="20"/>
                <w:szCs w:val="20"/>
                <w:lang w:val="en-GB"/>
              </w:rPr>
              <w:t xml:space="preserve">, </w:t>
            </w:r>
            <w:proofErr w:type="spellStart"/>
            <w:r w:rsidRPr="00B907B4">
              <w:rPr>
                <w:rFonts w:ascii="Cambria" w:hAnsi="Cambria" w:cs="Times New Roman"/>
                <w:sz w:val="20"/>
                <w:szCs w:val="20"/>
                <w:lang w:val="en-GB"/>
              </w:rPr>
              <w:t>Agátová</w:t>
            </w:r>
            <w:proofErr w:type="spellEnd"/>
            <w:r w:rsidRPr="00B907B4">
              <w:rPr>
                <w:rFonts w:ascii="Cambria" w:hAnsi="Cambria" w:cs="Times New Roman"/>
                <w:sz w:val="20"/>
                <w:szCs w:val="20"/>
                <w:lang w:val="en-GB"/>
              </w:rPr>
              <w:t xml:space="preserve"> 2611/16, 075 01 </w:t>
            </w:r>
            <w:proofErr w:type="spellStart"/>
            <w:r w:rsidRPr="00B907B4">
              <w:rPr>
                <w:rFonts w:ascii="Cambria" w:hAnsi="Cambria" w:cs="Times New Roman"/>
                <w:sz w:val="20"/>
                <w:szCs w:val="20"/>
                <w:lang w:val="en-GB"/>
              </w:rPr>
              <w:t>Trebišov</w:t>
            </w:r>
            <w:proofErr w:type="spellEnd"/>
            <w:r w:rsidRPr="00B907B4">
              <w:rPr>
                <w:rFonts w:ascii="Cambria" w:hAnsi="Cambria" w:cs="Times New Roman"/>
                <w:sz w:val="20"/>
                <w:szCs w:val="20"/>
                <w:lang w:val="en-GB"/>
              </w:rPr>
              <w:t>, Slovak Republic. Documents under this provision shall be deemed delivered only upon receipt of the original hard copies through postal, courier, or similar services by the Sender, in sufficient quality to ensure that the delivered documents are readable and without obvious errors in writing, calculation, or other inaccuracies. In case of documents containing errors in writing, calculation, or other obvious inaccuracies, the procedure according to Article III, Section 4, Letter a) of these GFC shall apply. In the event of a breach of this contractual obligation—specifically, failure to deliver the transport execution documents in electronic form without delay, but no later than within 3 days from the handover of the shipment to the recipient, the Carrier undertakes to pay the Sender a contractual penalty of EUR 30 for each day of delay in fulfilling this obligation. The imposition of this contractual penalty does not affect the right to claim damages, and the Sender is entitled to unilaterally offset the contractual penalty against the Carrier’s claims, including non-due claims, particularly against the agreed transport price.</w:t>
            </w:r>
          </w:p>
          <w:p w14:paraId="34017290" w14:textId="094F98EF" w:rsidR="00C27851" w:rsidRPr="00B907B4" w:rsidRDefault="003F688E" w:rsidP="004F584B">
            <w:pPr>
              <w:pStyle w:val="Odsekzoznamu"/>
              <w:numPr>
                <w:ilvl w:val="0"/>
                <w:numId w:val="8"/>
              </w:numPr>
              <w:ind w:left="594" w:hanging="594"/>
              <w:jc w:val="both"/>
              <w:rPr>
                <w:rFonts w:ascii="Cambria" w:hAnsi="Cambria" w:cs="Times New Roman"/>
                <w:sz w:val="20"/>
                <w:szCs w:val="20"/>
                <w:lang w:val="en-GB"/>
              </w:rPr>
            </w:pPr>
            <w:r w:rsidRPr="00B907B4">
              <w:rPr>
                <w:rFonts w:ascii="Cambria" w:hAnsi="Cambria" w:cs="Times New Roman"/>
                <w:sz w:val="20"/>
                <w:szCs w:val="20"/>
                <w:lang w:val="en-GB"/>
              </w:rPr>
              <w:t xml:space="preserve">After the proper completion of the transport, the Carrier undertakes, in accordance with the provisions of the preceding section, to send the Sender the invoice and the confirmed order together with the aforementioned documents to the following address: ALDONA </w:t>
            </w:r>
            <w:proofErr w:type="spellStart"/>
            <w:r w:rsidRPr="00B907B4">
              <w:rPr>
                <w:rFonts w:ascii="Cambria" w:hAnsi="Cambria" w:cs="Times New Roman"/>
                <w:sz w:val="20"/>
                <w:szCs w:val="20"/>
                <w:lang w:val="en-GB"/>
              </w:rPr>
              <w:t>s.r.o.</w:t>
            </w:r>
            <w:proofErr w:type="spellEnd"/>
            <w:r w:rsidRPr="00B907B4">
              <w:rPr>
                <w:rFonts w:ascii="Cambria" w:hAnsi="Cambria" w:cs="Times New Roman"/>
                <w:sz w:val="20"/>
                <w:szCs w:val="20"/>
                <w:lang w:val="en-GB"/>
              </w:rPr>
              <w:t xml:space="preserve">, </w:t>
            </w:r>
            <w:proofErr w:type="spellStart"/>
            <w:r w:rsidRPr="00B907B4">
              <w:rPr>
                <w:rFonts w:ascii="Cambria" w:hAnsi="Cambria" w:cs="Times New Roman"/>
                <w:sz w:val="20"/>
                <w:szCs w:val="20"/>
                <w:lang w:val="en-GB"/>
              </w:rPr>
              <w:t>Agátová</w:t>
            </w:r>
            <w:proofErr w:type="spellEnd"/>
            <w:r w:rsidRPr="00B907B4">
              <w:rPr>
                <w:rFonts w:ascii="Cambria" w:hAnsi="Cambria" w:cs="Times New Roman"/>
                <w:sz w:val="20"/>
                <w:szCs w:val="20"/>
                <w:lang w:val="en-GB"/>
              </w:rPr>
              <w:t xml:space="preserve"> 2611/16, 075 01 </w:t>
            </w:r>
            <w:proofErr w:type="spellStart"/>
            <w:r w:rsidRPr="00B907B4">
              <w:rPr>
                <w:rFonts w:ascii="Cambria" w:hAnsi="Cambria" w:cs="Times New Roman"/>
                <w:sz w:val="20"/>
                <w:szCs w:val="20"/>
                <w:lang w:val="en-GB"/>
              </w:rPr>
              <w:t>Trebišov</w:t>
            </w:r>
            <w:proofErr w:type="spellEnd"/>
            <w:r w:rsidRPr="00B907B4">
              <w:rPr>
                <w:rFonts w:ascii="Cambria" w:hAnsi="Cambria" w:cs="Times New Roman"/>
                <w:sz w:val="20"/>
                <w:szCs w:val="20"/>
                <w:lang w:val="en-GB"/>
              </w:rPr>
              <w:t>, Slovak Republic.</w:t>
            </w:r>
          </w:p>
          <w:p w14:paraId="03365512" w14:textId="4D7F90EC" w:rsidR="00986FB6" w:rsidRPr="00B907B4" w:rsidRDefault="00704190" w:rsidP="004F584B">
            <w:pPr>
              <w:pStyle w:val="Odsekzoznamu"/>
              <w:numPr>
                <w:ilvl w:val="0"/>
                <w:numId w:val="8"/>
              </w:numPr>
              <w:ind w:left="594" w:hanging="594"/>
              <w:jc w:val="both"/>
              <w:rPr>
                <w:rFonts w:ascii="Cambria" w:hAnsi="Cambria" w:cs="Times New Roman"/>
                <w:sz w:val="20"/>
                <w:szCs w:val="20"/>
                <w:lang w:val="en-GB"/>
              </w:rPr>
            </w:pPr>
            <w:r w:rsidRPr="00B907B4">
              <w:rPr>
                <w:rFonts w:ascii="Cambria" w:hAnsi="Cambria"/>
                <w:sz w:val="20"/>
                <w:szCs w:val="20"/>
                <w:lang w:val="en-GB"/>
              </w:rPr>
              <w:t>comply with the minimum wage of a driver who, as an employee of the Carrier, carries out transport in accordance with the Minimum Wage Act applicable in the Federal Republic of Germany (</w:t>
            </w:r>
            <w:proofErr w:type="spellStart"/>
            <w:r w:rsidRPr="00B907B4">
              <w:rPr>
                <w:rFonts w:ascii="Cambria" w:hAnsi="Cambria"/>
                <w:sz w:val="20"/>
                <w:szCs w:val="20"/>
                <w:lang w:val="en-GB"/>
              </w:rPr>
              <w:t>Gesetz</w:t>
            </w:r>
            <w:proofErr w:type="spellEnd"/>
            <w:r w:rsidRPr="00B907B4">
              <w:rPr>
                <w:rFonts w:ascii="Cambria" w:hAnsi="Cambria"/>
                <w:sz w:val="20"/>
                <w:szCs w:val="20"/>
                <w:lang w:val="en-GB"/>
              </w:rPr>
              <w:t xml:space="preserve"> </w:t>
            </w:r>
            <w:proofErr w:type="spellStart"/>
            <w:r w:rsidRPr="00B907B4">
              <w:rPr>
                <w:rFonts w:ascii="Cambria" w:hAnsi="Cambria"/>
                <w:sz w:val="20"/>
                <w:szCs w:val="20"/>
                <w:lang w:val="en-GB"/>
              </w:rPr>
              <w:t>zur</w:t>
            </w:r>
            <w:proofErr w:type="spellEnd"/>
            <w:r w:rsidRPr="00B907B4">
              <w:rPr>
                <w:rFonts w:ascii="Cambria" w:hAnsi="Cambria"/>
                <w:sz w:val="20"/>
                <w:szCs w:val="20"/>
                <w:lang w:val="en-GB"/>
              </w:rPr>
              <w:t xml:space="preserve"> </w:t>
            </w:r>
            <w:proofErr w:type="spellStart"/>
            <w:r w:rsidRPr="00B907B4">
              <w:rPr>
                <w:rFonts w:ascii="Cambria" w:hAnsi="Cambria"/>
                <w:sz w:val="20"/>
                <w:szCs w:val="20"/>
                <w:lang w:val="en-GB"/>
              </w:rPr>
              <w:t>Regelung</w:t>
            </w:r>
            <w:proofErr w:type="spellEnd"/>
            <w:r w:rsidRPr="00B907B4">
              <w:rPr>
                <w:rFonts w:ascii="Cambria" w:hAnsi="Cambria"/>
                <w:sz w:val="20"/>
                <w:szCs w:val="20"/>
                <w:lang w:val="en-GB"/>
              </w:rPr>
              <w:t xml:space="preserve"> </w:t>
            </w:r>
            <w:proofErr w:type="spellStart"/>
            <w:r w:rsidRPr="00B907B4">
              <w:rPr>
                <w:rFonts w:ascii="Cambria" w:hAnsi="Cambria"/>
                <w:sz w:val="20"/>
                <w:szCs w:val="20"/>
                <w:lang w:val="en-GB"/>
              </w:rPr>
              <w:t>eines</w:t>
            </w:r>
            <w:proofErr w:type="spellEnd"/>
            <w:r w:rsidRPr="00B907B4">
              <w:rPr>
                <w:rFonts w:ascii="Cambria" w:hAnsi="Cambria"/>
                <w:sz w:val="20"/>
                <w:szCs w:val="20"/>
                <w:lang w:val="en-GB"/>
              </w:rPr>
              <w:t xml:space="preserve"> </w:t>
            </w:r>
            <w:proofErr w:type="spellStart"/>
            <w:r w:rsidRPr="00B907B4">
              <w:rPr>
                <w:rFonts w:ascii="Cambria" w:hAnsi="Cambria"/>
                <w:sz w:val="20"/>
                <w:szCs w:val="20"/>
                <w:lang w:val="en-GB"/>
              </w:rPr>
              <w:t>allgemeinen</w:t>
            </w:r>
            <w:proofErr w:type="spellEnd"/>
            <w:r w:rsidRPr="00B907B4">
              <w:rPr>
                <w:rFonts w:ascii="Cambria" w:hAnsi="Cambria"/>
                <w:sz w:val="20"/>
                <w:szCs w:val="20"/>
                <w:lang w:val="en-GB"/>
              </w:rPr>
              <w:t xml:space="preserve"> </w:t>
            </w:r>
            <w:proofErr w:type="spellStart"/>
            <w:r w:rsidRPr="00B907B4">
              <w:rPr>
                <w:rFonts w:ascii="Cambria" w:hAnsi="Cambria"/>
                <w:sz w:val="20"/>
                <w:szCs w:val="20"/>
                <w:lang w:val="en-GB"/>
              </w:rPr>
              <w:t>Mindestlohns</w:t>
            </w:r>
            <w:proofErr w:type="spellEnd"/>
            <w:r w:rsidRPr="00B907B4">
              <w:rPr>
                <w:rFonts w:ascii="Cambria" w:hAnsi="Cambria"/>
                <w:sz w:val="20"/>
                <w:szCs w:val="20"/>
                <w:lang w:val="en-GB"/>
              </w:rPr>
              <w:t xml:space="preserve"> (</w:t>
            </w:r>
            <w:proofErr w:type="spellStart"/>
            <w:r w:rsidRPr="00B907B4">
              <w:rPr>
                <w:rFonts w:ascii="Cambria" w:hAnsi="Cambria"/>
                <w:sz w:val="20"/>
                <w:szCs w:val="20"/>
                <w:lang w:val="en-GB"/>
              </w:rPr>
              <w:t>Mindestlohngesetz</w:t>
            </w:r>
            <w:proofErr w:type="spellEnd"/>
            <w:r w:rsidRPr="00B907B4">
              <w:rPr>
                <w:rFonts w:ascii="Cambria" w:hAnsi="Cambria"/>
                <w:sz w:val="20"/>
                <w:szCs w:val="20"/>
                <w:lang w:val="en-GB"/>
              </w:rPr>
              <w:t xml:space="preserve"> - </w:t>
            </w:r>
            <w:proofErr w:type="spellStart"/>
            <w:r w:rsidRPr="00B907B4">
              <w:rPr>
                <w:rFonts w:ascii="Cambria" w:hAnsi="Cambria"/>
                <w:sz w:val="20"/>
                <w:szCs w:val="20"/>
                <w:lang w:val="en-GB"/>
              </w:rPr>
              <w:t>MiLoG</w:t>
            </w:r>
            <w:proofErr w:type="spellEnd"/>
            <w:r w:rsidRPr="00B907B4">
              <w:rPr>
                <w:rFonts w:ascii="Cambria" w:hAnsi="Cambria"/>
                <w:sz w:val="20"/>
                <w:szCs w:val="20"/>
                <w:lang w:val="en-GB"/>
              </w:rPr>
              <w:t xml:space="preserve">) (hereinafter "the </w:t>
            </w:r>
            <w:proofErr w:type="spellStart"/>
            <w:r w:rsidRPr="00B907B4">
              <w:rPr>
                <w:rFonts w:ascii="Cambria" w:hAnsi="Cambria"/>
                <w:sz w:val="20"/>
                <w:szCs w:val="20"/>
                <w:lang w:val="en-GB"/>
              </w:rPr>
              <w:t>MiLoG</w:t>
            </w:r>
            <w:proofErr w:type="spellEnd"/>
            <w:r w:rsidRPr="00B907B4">
              <w:rPr>
                <w:rFonts w:ascii="Cambria" w:hAnsi="Cambria"/>
                <w:sz w:val="20"/>
                <w:szCs w:val="20"/>
                <w:lang w:val="en-GB"/>
              </w:rPr>
              <w:t xml:space="preserve"> Minimum Wage Act") and in accordance with the Minimum Wage Act applicable in the French Republic (Loi Macron) (hereinafter "the Loi Macron Minimum Wage Act"). The Carrier is also obliged to properly and timely fulfil all its reporting obligations and obligations in the field of creating and providing relevant documentation to the competent authorities of the Federal Republic of Germany, as well as all other obligations arising from the valid wording of the </w:t>
            </w:r>
            <w:proofErr w:type="spellStart"/>
            <w:r w:rsidRPr="00B907B4">
              <w:rPr>
                <w:rFonts w:ascii="Cambria" w:hAnsi="Cambria"/>
                <w:sz w:val="20"/>
                <w:szCs w:val="20"/>
                <w:lang w:val="en-GB"/>
              </w:rPr>
              <w:t>MiLoG</w:t>
            </w:r>
            <w:proofErr w:type="spellEnd"/>
            <w:r w:rsidRPr="00B907B4">
              <w:rPr>
                <w:rFonts w:ascii="Cambria" w:hAnsi="Cambria"/>
                <w:sz w:val="20"/>
                <w:szCs w:val="20"/>
                <w:lang w:val="en-GB"/>
              </w:rPr>
              <w:t xml:space="preserve"> Minimum Wage Act. Likewise, the Carrier is obliged to properly and timely fulfil all its obligations arising from the valid Loi Macron Minimum Wage Act, if applicable. The Carrier declares that it is familiar with the currently valid and effective wording of the </w:t>
            </w:r>
            <w:proofErr w:type="spellStart"/>
            <w:r w:rsidRPr="00B907B4">
              <w:rPr>
                <w:rFonts w:ascii="Cambria" w:hAnsi="Cambria"/>
                <w:sz w:val="20"/>
                <w:szCs w:val="20"/>
                <w:lang w:val="en-GB"/>
              </w:rPr>
              <w:t>MiLoG</w:t>
            </w:r>
            <w:proofErr w:type="spellEnd"/>
            <w:r w:rsidRPr="00B907B4">
              <w:rPr>
                <w:rFonts w:ascii="Cambria" w:hAnsi="Cambria"/>
                <w:sz w:val="20"/>
                <w:szCs w:val="20"/>
                <w:lang w:val="en-GB"/>
              </w:rPr>
              <w:t xml:space="preserve"> Minimum Wage Act and the Loi Macron Minimum Wage Act and undertakes to comply with them. The Carrier is obliged to sufficiently demonstrate the fulfilment of the stated obligations in terms of this point of the Sender's GFC, at the request of the Sender at any time. In the event that a breach of the Carrier's obligations under this point of the Sender's GFC results in the imposition of any penalty or inferred liability for damage, the Carrier shall be solely liable for it in full, and the latter shall be obliged to pay the </w:t>
            </w:r>
            <w:r w:rsidRPr="00B907B4">
              <w:rPr>
                <w:rFonts w:ascii="Cambria" w:hAnsi="Cambria"/>
                <w:sz w:val="20"/>
                <w:szCs w:val="20"/>
                <w:lang w:val="en-GB"/>
              </w:rPr>
              <w:lastRenderedPageBreak/>
              <w:t xml:space="preserve">imposed penalty or compensation in full. In the event that any claims of third parties against the Sender arise or are asserted due to a breach of the </w:t>
            </w:r>
            <w:proofErr w:type="spellStart"/>
            <w:r w:rsidRPr="00B907B4">
              <w:rPr>
                <w:rFonts w:ascii="Cambria" w:hAnsi="Cambria"/>
                <w:sz w:val="20"/>
                <w:szCs w:val="20"/>
                <w:lang w:val="en-GB"/>
              </w:rPr>
              <w:t>MiLoG</w:t>
            </w:r>
            <w:proofErr w:type="spellEnd"/>
            <w:r w:rsidRPr="00B907B4">
              <w:rPr>
                <w:rFonts w:ascii="Cambria" w:hAnsi="Cambria"/>
                <w:sz w:val="20"/>
                <w:szCs w:val="20"/>
                <w:lang w:val="en-GB"/>
              </w:rPr>
              <w:t xml:space="preserve"> Minimum Wage Act or the Loi Macron Minimum Wage Act on the part of the Carrier, the Carrier is obliged to satisfy these third-party claims on its own and in their entirety.</w:t>
            </w:r>
            <w:r w:rsidRPr="00B907B4">
              <w:rPr>
                <w:rFonts w:ascii="Cambria" w:hAnsi="Cambria"/>
                <w:sz w:val="20"/>
                <w:szCs w:val="20"/>
              </w:rPr>
              <w:t xml:space="preserve"> </w:t>
            </w:r>
            <w:r w:rsidRPr="00B907B4">
              <w:rPr>
                <w:rFonts w:ascii="Cambria" w:hAnsi="Cambria"/>
                <w:sz w:val="20"/>
                <w:szCs w:val="20"/>
                <w:lang w:val="en-GB"/>
              </w:rPr>
              <w:t>The Carrier also has this obligation explicitly against the claims of social insurance authorities, financial authorities, as well as other authorities competent to control compliance with the relevant laws. In the event that the Carrier carries out transportation through a third party, another carrier (see Article III</w:t>
            </w:r>
            <w:r w:rsidR="0025342C" w:rsidRPr="00B907B4">
              <w:rPr>
                <w:rFonts w:ascii="Cambria" w:hAnsi="Cambria"/>
                <w:sz w:val="20"/>
                <w:szCs w:val="20"/>
                <w:lang w:val="en-GB"/>
              </w:rPr>
              <w:t>.</w:t>
            </w:r>
            <w:r w:rsidRPr="00B907B4">
              <w:rPr>
                <w:rFonts w:ascii="Cambria" w:hAnsi="Cambria"/>
                <w:sz w:val="20"/>
                <w:szCs w:val="20"/>
                <w:lang w:val="en-GB"/>
              </w:rPr>
              <w:t xml:space="preserve">, point </w:t>
            </w:r>
            <w:r w:rsidR="000C4F47" w:rsidRPr="00B907B4">
              <w:rPr>
                <w:rFonts w:ascii="Cambria" w:hAnsi="Cambria"/>
                <w:sz w:val="20"/>
                <w:szCs w:val="20"/>
                <w:lang w:val="en-GB"/>
              </w:rPr>
              <w:t>1</w:t>
            </w:r>
            <w:r w:rsidRPr="00B907B4">
              <w:rPr>
                <w:rFonts w:ascii="Cambria" w:hAnsi="Cambria"/>
                <w:sz w:val="20"/>
                <w:szCs w:val="20"/>
                <w:lang w:val="en-GB"/>
              </w:rPr>
              <w:t>.</w:t>
            </w:r>
            <w:r w:rsidR="000C4F47" w:rsidRPr="00B907B4">
              <w:rPr>
                <w:rFonts w:ascii="Cambria" w:hAnsi="Cambria"/>
                <w:sz w:val="20"/>
                <w:szCs w:val="20"/>
                <w:lang w:val="en-GB"/>
              </w:rPr>
              <w:t xml:space="preserve"> Letter b)</w:t>
            </w:r>
            <w:r w:rsidRPr="00B907B4">
              <w:rPr>
                <w:rFonts w:ascii="Cambria" w:hAnsi="Cambria"/>
                <w:sz w:val="20"/>
                <w:szCs w:val="20"/>
                <w:lang w:val="en-GB"/>
              </w:rPr>
              <w:t xml:space="preserve"> of these GFC of the Sender), the Carrier is obliged to ensure and verify that this person properly and timely fulfils all its obligations arising from the </w:t>
            </w:r>
            <w:proofErr w:type="spellStart"/>
            <w:r w:rsidRPr="00B907B4">
              <w:rPr>
                <w:rFonts w:ascii="Cambria" w:hAnsi="Cambria"/>
                <w:sz w:val="20"/>
                <w:szCs w:val="20"/>
                <w:lang w:val="en-GB"/>
              </w:rPr>
              <w:t>MiLoG</w:t>
            </w:r>
            <w:proofErr w:type="spellEnd"/>
            <w:r w:rsidRPr="00B907B4">
              <w:rPr>
                <w:rFonts w:ascii="Cambria" w:hAnsi="Cambria"/>
                <w:sz w:val="20"/>
                <w:szCs w:val="20"/>
                <w:lang w:val="en-GB"/>
              </w:rPr>
              <w:t xml:space="preserve"> Minimum Wage Act, as well as obligations from the Loi Macron Minimum Wage Act, if applicable. If this third party fails to fulfil any of the obligations arising from the </w:t>
            </w:r>
            <w:proofErr w:type="spellStart"/>
            <w:r w:rsidRPr="00B907B4">
              <w:rPr>
                <w:rFonts w:ascii="Cambria" w:hAnsi="Cambria"/>
                <w:sz w:val="20"/>
                <w:szCs w:val="20"/>
                <w:lang w:val="en-GB"/>
              </w:rPr>
              <w:t>MiLoG</w:t>
            </w:r>
            <w:proofErr w:type="spellEnd"/>
            <w:r w:rsidRPr="00B907B4">
              <w:rPr>
                <w:rFonts w:ascii="Cambria" w:hAnsi="Cambria"/>
                <w:sz w:val="20"/>
                <w:szCs w:val="20"/>
                <w:lang w:val="en-GB"/>
              </w:rPr>
              <w:t xml:space="preserve"> Minimum Wage Act or the Loi Macron Minimum Wage Act, the Carrier is fully liable for any damage or imposed sanctions due to this violation, who shall compensate any potential damage or imposed sanctions in full. By using a third party to carry out the carriage, the Carrier in no way relieves itself of the liability and obligations arising from the provisions of this point of the Sender's GFC</w:t>
            </w:r>
            <w:r w:rsidR="00D135D3" w:rsidRPr="00B907B4">
              <w:rPr>
                <w:rFonts w:ascii="Cambria" w:hAnsi="Cambria"/>
                <w:sz w:val="20"/>
                <w:szCs w:val="20"/>
                <w:lang w:val="en-GB"/>
              </w:rPr>
              <w:t>.</w:t>
            </w:r>
          </w:p>
          <w:p w14:paraId="650B1ED9" w14:textId="39C87860" w:rsidR="00C27851" w:rsidRPr="00B907B4" w:rsidRDefault="00704190" w:rsidP="004F584B">
            <w:pPr>
              <w:pStyle w:val="Odsekzoznamu"/>
              <w:numPr>
                <w:ilvl w:val="0"/>
                <w:numId w:val="8"/>
              </w:numPr>
              <w:ind w:left="594" w:hanging="594"/>
              <w:jc w:val="both"/>
              <w:rPr>
                <w:rFonts w:ascii="Cambria" w:hAnsi="Cambria" w:cs="Times New Roman"/>
                <w:sz w:val="20"/>
                <w:szCs w:val="20"/>
                <w:lang w:val="en-GB"/>
              </w:rPr>
            </w:pPr>
            <w:r w:rsidRPr="00B907B4">
              <w:rPr>
                <w:rFonts w:ascii="Cambria" w:hAnsi="Cambria" w:cs="Times New Roman"/>
                <w:sz w:val="20"/>
                <w:szCs w:val="20"/>
                <w:lang w:val="en-GB"/>
              </w:rPr>
              <w:t xml:space="preserve">In the </w:t>
            </w:r>
            <w:r w:rsidRPr="00B907B4">
              <w:rPr>
                <w:rFonts w:ascii="Cambria" w:hAnsi="Cambria"/>
                <w:sz w:val="20"/>
                <w:szCs w:val="20"/>
                <w:lang w:val="en-GB"/>
              </w:rPr>
              <w:t>event</w:t>
            </w:r>
            <w:r w:rsidRPr="00B907B4">
              <w:rPr>
                <w:rFonts w:ascii="Cambria" w:hAnsi="Cambria" w:cs="Times New Roman"/>
                <w:sz w:val="20"/>
                <w:szCs w:val="20"/>
                <w:lang w:val="en-GB"/>
              </w:rPr>
              <w:t xml:space="preserve"> of an accident, vehicle detention, or any other obstacle preventing the proper execution of transport or the completion of transport with the agreed vehicle, the Carrier shall immediately and at its own expense secure an alternative vehicle with equivalent parameters, at the Carrier’s cost.</w:t>
            </w:r>
          </w:p>
          <w:p w14:paraId="23F4C678" w14:textId="4DA6AD49" w:rsidR="00C27851" w:rsidRPr="00B907B4" w:rsidRDefault="00704190" w:rsidP="004F584B">
            <w:pPr>
              <w:pStyle w:val="Odsekzoznamu"/>
              <w:numPr>
                <w:ilvl w:val="0"/>
                <w:numId w:val="8"/>
              </w:numPr>
              <w:ind w:left="594" w:hanging="594"/>
              <w:jc w:val="both"/>
              <w:rPr>
                <w:rFonts w:ascii="Cambria" w:hAnsi="Cambria" w:cs="Times New Roman"/>
                <w:sz w:val="20"/>
                <w:szCs w:val="20"/>
                <w:lang w:val="en-GB"/>
              </w:rPr>
            </w:pPr>
            <w:r w:rsidRPr="00B907B4">
              <w:rPr>
                <w:rFonts w:ascii="Cambria" w:hAnsi="Cambria" w:cs="Times New Roman"/>
                <w:sz w:val="20"/>
                <w:szCs w:val="20"/>
                <w:lang w:val="en-GB"/>
              </w:rPr>
              <w:t>Before confirming an order, the Carrier must carefully assess its feasibility under the Sender's required conditions and only confirm the execution of such transport where it can fully comply with all specified conditions, especially the agreed loading and unloading dates and times. If, after concluding the transport contract, the Carrier notifies the Sender that it will not be able to carry out the transport under the required conditions (regardless of whether the transport has already commenced), the Sender is entitled to secure the transport through a third party. In such a case, the Carrier undertakes to pay the Sender a contractual penalty, which shall be equal to the total costs incurred by the Sender in securing transport via a third party, increased by 20% of the agreed transport price, even exceeding the original agreed transport price with the Carrier. The imposition of this contractual penalty does not affect the right to claim damages, and the Sender is entitled to unilaterally offset the contractual penalty against the Carrier’s claims, including non-due claims.</w:t>
            </w:r>
          </w:p>
          <w:p w14:paraId="7118C6D0" w14:textId="77777777" w:rsidR="00D135D3" w:rsidRPr="00B907B4" w:rsidRDefault="00D135D3" w:rsidP="004F584B">
            <w:pPr>
              <w:jc w:val="both"/>
              <w:rPr>
                <w:rFonts w:ascii="Cambria" w:hAnsi="Cambria" w:cs="Times New Roman"/>
                <w:sz w:val="20"/>
                <w:szCs w:val="20"/>
                <w:lang w:val="en-GB"/>
              </w:rPr>
            </w:pPr>
          </w:p>
          <w:p w14:paraId="441C8E2F" w14:textId="77777777" w:rsidR="00986FB6" w:rsidRPr="00B907B4" w:rsidRDefault="00986FB6" w:rsidP="004F584B">
            <w:pPr>
              <w:jc w:val="both"/>
              <w:rPr>
                <w:rFonts w:ascii="Cambria" w:hAnsi="Cambria" w:cs="Times New Roman"/>
                <w:sz w:val="20"/>
                <w:szCs w:val="20"/>
                <w:lang w:val="en-GB"/>
              </w:rPr>
            </w:pPr>
          </w:p>
          <w:p w14:paraId="7CC30414" w14:textId="0A208B5E" w:rsidR="00704190" w:rsidRPr="00B907B4" w:rsidRDefault="00704190" w:rsidP="004F584B">
            <w:pPr>
              <w:pStyle w:val="Odsekzoznamu"/>
              <w:numPr>
                <w:ilvl w:val="0"/>
                <w:numId w:val="8"/>
              </w:numPr>
              <w:ind w:left="594" w:hanging="594"/>
              <w:jc w:val="both"/>
              <w:rPr>
                <w:rFonts w:ascii="Cambria" w:hAnsi="Cambria" w:cs="Times New Roman"/>
                <w:sz w:val="20"/>
                <w:szCs w:val="20"/>
                <w:lang w:val="en-GB"/>
              </w:rPr>
            </w:pPr>
            <w:proofErr w:type="spellStart"/>
            <w:r w:rsidRPr="00B907B4">
              <w:rPr>
                <w:rFonts w:ascii="Cambria" w:hAnsi="Cambria" w:cs="Times New Roman"/>
                <w:sz w:val="20"/>
                <w:szCs w:val="20"/>
              </w:rPr>
              <w:t>The</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Carrier</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is</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not</w:t>
            </w:r>
            <w:proofErr w:type="spellEnd"/>
            <w:r w:rsidRPr="00B907B4">
              <w:rPr>
                <w:rFonts w:ascii="Cambria" w:hAnsi="Cambria" w:cs="Times New Roman"/>
                <w:sz w:val="20"/>
                <w:szCs w:val="20"/>
              </w:rPr>
              <w:t xml:space="preserve"> </w:t>
            </w:r>
            <w:proofErr w:type="spellStart"/>
            <w:r w:rsidRPr="00B907B4">
              <w:rPr>
                <w:rFonts w:ascii="Cambria" w:hAnsi="Cambria" w:cs="Times New Roman"/>
                <w:sz w:val="20"/>
                <w:szCs w:val="20"/>
              </w:rPr>
              <w:t>entitled</w:t>
            </w:r>
            <w:proofErr w:type="spellEnd"/>
            <w:r w:rsidRPr="00B907B4">
              <w:rPr>
                <w:rFonts w:ascii="Cambria" w:hAnsi="Cambria" w:cs="Times New Roman"/>
                <w:sz w:val="20"/>
                <w:szCs w:val="20"/>
              </w:rPr>
              <w:t xml:space="preserve"> to:</w:t>
            </w:r>
          </w:p>
          <w:p w14:paraId="24FA6DE5" w14:textId="77777777" w:rsidR="003E324D" w:rsidRPr="00B907B4" w:rsidRDefault="003E324D" w:rsidP="004F584B">
            <w:pPr>
              <w:pStyle w:val="Odsekzoznamu"/>
              <w:numPr>
                <w:ilvl w:val="1"/>
                <w:numId w:val="17"/>
              </w:numPr>
              <w:ind w:left="594" w:hanging="594"/>
              <w:jc w:val="both"/>
              <w:rPr>
                <w:rFonts w:ascii="Cambria" w:hAnsi="Cambria" w:cs="Times New Roman"/>
                <w:sz w:val="20"/>
                <w:szCs w:val="20"/>
                <w:lang w:val="en-GB"/>
              </w:rPr>
            </w:pPr>
            <w:r w:rsidRPr="00B907B4">
              <w:rPr>
                <w:rFonts w:ascii="Cambria" w:hAnsi="Cambria" w:cs="Times New Roman"/>
                <w:sz w:val="20"/>
                <w:szCs w:val="20"/>
                <w:lang w:val="en-GB"/>
              </w:rPr>
              <w:t xml:space="preserve">invoice, in addition to the agreed </w:t>
            </w:r>
            <w:r w:rsidRPr="00B907B4">
              <w:rPr>
                <w:rFonts w:ascii="Cambria" w:hAnsi="Cambria"/>
                <w:sz w:val="20"/>
                <w:szCs w:val="20"/>
                <w:lang w:val="en-GB"/>
              </w:rPr>
              <w:t>price for transport</w:t>
            </w:r>
            <w:r w:rsidRPr="00B907B4">
              <w:rPr>
                <w:rFonts w:ascii="Cambria" w:hAnsi="Cambria" w:cs="Times New Roman"/>
                <w:sz w:val="20"/>
                <w:szCs w:val="20"/>
                <w:lang w:val="en-GB"/>
              </w:rPr>
              <w:t>, the costs of waiting, caused as a result of non-compliance with the loading and unloading time of the shipment on the part of the Carrier,</w:t>
            </w:r>
          </w:p>
          <w:p w14:paraId="50F6C8FD" w14:textId="77777777" w:rsidR="0025342C" w:rsidRPr="00B907B4" w:rsidRDefault="0025342C" w:rsidP="0025342C">
            <w:pPr>
              <w:pStyle w:val="Odsekzoznamu"/>
              <w:ind w:left="594"/>
              <w:jc w:val="both"/>
              <w:rPr>
                <w:rFonts w:ascii="Cambria" w:hAnsi="Cambria" w:cs="Times New Roman"/>
                <w:sz w:val="20"/>
                <w:szCs w:val="20"/>
                <w:lang w:val="en-GB"/>
              </w:rPr>
            </w:pPr>
          </w:p>
          <w:p w14:paraId="34EEFCDB" w14:textId="28CC0303" w:rsidR="00633FAB" w:rsidRPr="00B907B4" w:rsidRDefault="003E324D" w:rsidP="004F584B">
            <w:pPr>
              <w:pStyle w:val="Odsekzoznamu"/>
              <w:numPr>
                <w:ilvl w:val="1"/>
                <w:numId w:val="17"/>
              </w:numPr>
              <w:ind w:left="594" w:hanging="594"/>
              <w:jc w:val="both"/>
              <w:rPr>
                <w:rFonts w:ascii="Cambria" w:hAnsi="Cambria" w:cs="Times New Roman"/>
                <w:sz w:val="20"/>
                <w:szCs w:val="20"/>
                <w:lang w:val="en-GB"/>
              </w:rPr>
            </w:pPr>
            <w:r w:rsidRPr="00B907B4">
              <w:rPr>
                <w:rFonts w:ascii="Cambria" w:hAnsi="Cambria"/>
                <w:sz w:val="20"/>
                <w:szCs w:val="20"/>
                <w:lang w:val="en-GB"/>
              </w:rPr>
              <w:t>contact the Sender's customer, only if this contact of the carrier with the customer would be justified by an already existing contractual relationship,</w:t>
            </w:r>
            <w:r w:rsidR="00633FAB" w:rsidRPr="00B907B4">
              <w:rPr>
                <w:rFonts w:ascii="Cambria" w:hAnsi="Cambria"/>
                <w:sz w:val="20"/>
                <w:szCs w:val="20"/>
                <w:lang w:val="en-GB"/>
              </w:rPr>
              <w:t xml:space="preserve"> contacting means also providing information to Sender’s customer, regarding objects of the business activity of the Sender, as well as information regarding </w:t>
            </w:r>
            <w:r w:rsidR="00E55D45" w:rsidRPr="00B907B4">
              <w:rPr>
                <w:rFonts w:ascii="Cambria" w:hAnsi="Cambria"/>
                <w:sz w:val="20"/>
                <w:szCs w:val="20"/>
                <w:lang w:val="en-GB"/>
              </w:rPr>
              <w:t xml:space="preserve">the value of the transportation, by any means of communication, particularly verbally, in writing, via mail, by phone and </w:t>
            </w:r>
            <w:r w:rsidR="00E55D45" w:rsidRPr="00B907B4">
              <w:rPr>
                <w:rFonts w:ascii="Cambria" w:hAnsi="Cambria"/>
                <w:sz w:val="20"/>
                <w:szCs w:val="20"/>
                <w:lang w:val="en-GB"/>
              </w:rPr>
              <w:lastRenderedPageBreak/>
              <w:t>so on</w:t>
            </w:r>
            <w:r w:rsidR="00633FAB" w:rsidRPr="00B907B4">
              <w:rPr>
                <w:rFonts w:ascii="Cambria" w:hAnsi="Cambria"/>
                <w:sz w:val="20"/>
                <w:szCs w:val="20"/>
                <w:lang w:val="en-GB"/>
              </w:rPr>
              <w:t xml:space="preserve">, </w:t>
            </w:r>
            <w:r w:rsidR="00E55D45" w:rsidRPr="00B907B4">
              <w:rPr>
                <w:rFonts w:ascii="Cambria" w:hAnsi="Cambria"/>
                <w:sz w:val="20"/>
                <w:szCs w:val="20"/>
                <w:lang w:val="en-GB"/>
              </w:rPr>
              <w:t xml:space="preserve">whereas </w:t>
            </w:r>
            <w:r w:rsidR="00633FAB" w:rsidRPr="00B907B4">
              <w:rPr>
                <w:rFonts w:ascii="Cambria" w:hAnsi="Cambria"/>
                <w:sz w:val="20"/>
                <w:szCs w:val="20"/>
                <w:lang w:val="en-GB"/>
              </w:rPr>
              <w:t xml:space="preserve">in case of violation of this contractual obligation, the Carrier undertakes to pay a contractual penalty, which is set </w:t>
            </w:r>
            <w:r w:rsidR="00F572C1" w:rsidRPr="00B907B4">
              <w:rPr>
                <w:rFonts w:ascii="Cambria" w:hAnsi="Cambria" w:cs="Times New Roman"/>
                <w:sz w:val="20"/>
                <w:szCs w:val="20"/>
                <w:lang w:val="en-GB"/>
              </w:rPr>
              <w:t>in the amount of EUR 2.000</w:t>
            </w:r>
            <w:r w:rsidR="00633FAB" w:rsidRPr="00B907B4">
              <w:rPr>
                <w:rFonts w:ascii="Cambria" w:hAnsi="Cambria"/>
                <w:sz w:val="20"/>
                <w:szCs w:val="20"/>
                <w:lang w:val="en-GB"/>
              </w:rPr>
              <w:t>, while the application of this contractual penalty does not affect the right to claim for damages, and the Sender is entitled to unilaterally offset the contractual penalty according to this provision against the claims of the Carrier, including against claims before the due date, especially against the agreed price for transport,</w:t>
            </w:r>
          </w:p>
          <w:p w14:paraId="6EC72923" w14:textId="0019855A" w:rsidR="002349D6" w:rsidRPr="00B907B4" w:rsidRDefault="002349D6" w:rsidP="002349D6">
            <w:pPr>
              <w:pStyle w:val="Odsekzoznamu"/>
              <w:numPr>
                <w:ilvl w:val="1"/>
                <w:numId w:val="17"/>
              </w:numPr>
              <w:ind w:left="594" w:hanging="594"/>
              <w:jc w:val="both"/>
              <w:rPr>
                <w:rFonts w:ascii="Cambria" w:hAnsi="Cambria" w:cs="Times New Roman"/>
                <w:sz w:val="20"/>
                <w:szCs w:val="20"/>
                <w:lang w:val="en-GB"/>
              </w:rPr>
            </w:pPr>
            <w:r w:rsidRPr="00B907B4">
              <w:rPr>
                <w:rFonts w:ascii="Cambria" w:hAnsi="Cambria" w:cs="Times New Roman"/>
                <w:sz w:val="20"/>
                <w:szCs w:val="20"/>
                <w:lang w:val="en-GB"/>
              </w:rPr>
              <w:t>retain the transported shipment, delay its unloading, restrict its delivery, or condition its release upon payment of any additional amount that has not been expressly agreed in advance and confirmed in writing by the Sender. At the same time, the Carrier expressly waives any right to exercise a lien over the transported shipment (lien pursuant to Section 151s et seq. of the Slovak Civil Code), including any similar right under the law governing the contract of carriage. Retention of the transported shipment shall also include any conduct by which the Carrier, intentionally or through gross negligence, withholds delivery of the transported shipment or conditions such delivery upon payment of unilaterally determined charges (e.g. waiting time, extra costs, other fees), regardless of their designation. Such conduct shall be deemed a material breach of contract. In such case, the Sender shall be entitled to claim a contractual penalty of up to 100% of the agreed freight charge and, in addition, full compensation for any damage incurred. The exercise of these rights shall not affect any other rights of the Sender under law, contract, or the CMR Convention.</w:t>
            </w:r>
          </w:p>
          <w:p w14:paraId="246FCA46" w14:textId="67C43F8E" w:rsidR="003E324D" w:rsidRPr="00B907B4" w:rsidRDefault="0067240D" w:rsidP="004F584B">
            <w:pPr>
              <w:pStyle w:val="Odsekzoznamu"/>
              <w:numPr>
                <w:ilvl w:val="1"/>
                <w:numId w:val="17"/>
              </w:numPr>
              <w:ind w:left="594" w:hanging="594"/>
              <w:jc w:val="both"/>
              <w:rPr>
                <w:rFonts w:ascii="Cambria" w:hAnsi="Cambria" w:cs="Times New Roman"/>
                <w:sz w:val="20"/>
                <w:szCs w:val="20"/>
                <w:lang w:val="en-GB"/>
              </w:rPr>
            </w:pPr>
            <w:r w:rsidRPr="00B907B4">
              <w:rPr>
                <w:rFonts w:ascii="Cambria" w:hAnsi="Cambria"/>
                <w:sz w:val="20"/>
                <w:szCs w:val="20"/>
                <w:lang w:val="en-GB"/>
              </w:rPr>
              <w:t xml:space="preserve">to </w:t>
            </w:r>
            <w:r w:rsidR="003E324D" w:rsidRPr="00B907B4">
              <w:rPr>
                <w:rFonts w:ascii="Cambria" w:hAnsi="Cambria"/>
                <w:sz w:val="20"/>
                <w:szCs w:val="20"/>
                <w:lang w:val="en-GB"/>
              </w:rPr>
              <w:t>use the shipment, nor to allow a third party to use it,</w:t>
            </w:r>
          </w:p>
          <w:p w14:paraId="6FAF9D78" w14:textId="77777777" w:rsidR="003E324D" w:rsidRPr="00B907B4" w:rsidRDefault="003E324D" w:rsidP="004F584B">
            <w:pPr>
              <w:pStyle w:val="Odsekzoznamu"/>
              <w:numPr>
                <w:ilvl w:val="1"/>
                <w:numId w:val="17"/>
              </w:numPr>
              <w:ind w:left="594" w:hanging="594"/>
              <w:jc w:val="both"/>
              <w:rPr>
                <w:rFonts w:ascii="Cambria" w:hAnsi="Cambria" w:cs="Times New Roman"/>
                <w:sz w:val="20"/>
                <w:szCs w:val="20"/>
                <w:lang w:val="en-GB"/>
              </w:rPr>
            </w:pPr>
            <w:r w:rsidRPr="00B907B4">
              <w:rPr>
                <w:rFonts w:ascii="Cambria" w:hAnsi="Cambria"/>
                <w:sz w:val="20"/>
                <w:szCs w:val="20"/>
                <w:lang w:val="en-GB"/>
              </w:rPr>
              <w:t>without the prior written consent of the Sender, transport the shipment together with other cargo, while without prior written consent the shipment may not be transhipped or unloaded or loaded onto a vehicle other than the vehicle agreed by the contracting parties to carry out the shipment, unless it is a spare / replacement vehicle provided by the Carrier in accordance with paragraph 1., letter s.; the Contracting Parties have agreed and take note that the Carrier's breach of this obligation is, in accordance with Article 29 of the CMR Convention, considered to be wilful misconduct and the Sender may, as a result of such breach, demand from the Carrier the full amount of damage caused to the Sender and, at the same time, in case of violation of this contractual obligation, the Carrier undertakes to pay a contractual penalty, which is set at the maximum amount of 25% of the value of the transportation, while the application of this contractual penalty does not affect the right to claim for damages, and the Sender is entitled to unilaterally offset the contractual penalty according to this provision against the claims of the Carrier, including against claims before the due date, especially against the agreed price for transport,</w:t>
            </w:r>
          </w:p>
          <w:p w14:paraId="4FBFA01D" w14:textId="1E68C393" w:rsidR="00770EA2" w:rsidRPr="00B907B4" w:rsidRDefault="003E324D" w:rsidP="00770EA2">
            <w:pPr>
              <w:pStyle w:val="Odsekzoznamu"/>
              <w:numPr>
                <w:ilvl w:val="1"/>
                <w:numId w:val="17"/>
              </w:numPr>
              <w:ind w:left="594" w:hanging="594"/>
              <w:jc w:val="both"/>
              <w:rPr>
                <w:rFonts w:ascii="Cambria" w:hAnsi="Cambria" w:cs="Times New Roman"/>
                <w:sz w:val="20"/>
                <w:szCs w:val="20"/>
                <w:lang w:val="en-GB"/>
              </w:rPr>
            </w:pPr>
            <w:r w:rsidRPr="00B907B4">
              <w:rPr>
                <w:rFonts w:ascii="Cambria" w:hAnsi="Cambria" w:cs="Times New Roman"/>
                <w:sz w:val="20"/>
                <w:szCs w:val="20"/>
                <w:lang w:val="en-GB"/>
              </w:rPr>
              <w:t xml:space="preserve">without the prior written consent of the Sender, unload the shipment at any other place (including external warehouses, etc.) than the unloading place/destination specified in the transport order, even if the shipment cannot be unloaded at the destination at the given time; the Contracting Parties have agreed and take note that the Carrier's breach of this obligation is, in accordance with Article 29 of the CMR Convention, considered to be wilful misconduct, and the Sender may, as a result of such breach, demand from the Carrier the full amount of the damage caused to the Carrier and, at the same time, in the event of a breach of this contractual obligation, the Carrier undertakes to pay a contractual </w:t>
            </w:r>
            <w:r w:rsidRPr="00B907B4">
              <w:rPr>
                <w:rFonts w:ascii="Cambria" w:hAnsi="Cambria" w:cs="Times New Roman"/>
                <w:sz w:val="20"/>
                <w:szCs w:val="20"/>
                <w:lang w:val="en-GB"/>
              </w:rPr>
              <w:lastRenderedPageBreak/>
              <w:t xml:space="preserve">penalty, which is set at the maximum  amount of 25% of the value of the transportation, while the application of this contractual penalty does not affect the right to claim for damages, and the Sender is entitled to unilaterally offset the contractual penalty according to this provision against claims of the Carrier, including against claims before the due date, especially against the agreed </w:t>
            </w:r>
            <w:r w:rsidRPr="00B907B4">
              <w:rPr>
                <w:rFonts w:ascii="Cambria" w:hAnsi="Cambria"/>
                <w:sz w:val="20"/>
                <w:szCs w:val="20"/>
                <w:lang w:val="en-GB"/>
              </w:rPr>
              <w:t>price for transport,</w:t>
            </w:r>
          </w:p>
          <w:p w14:paraId="726C94CA" w14:textId="438E8DBF" w:rsidR="00770EA2" w:rsidRPr="00B907B4" w:rsidRDefault="00770EA2" w:rsidP="004F584B">
            <w:pPr>
              <w:pStyle w:val="Odsekzoznamu"/>
              <w:numPr>
                <w:ilvl w:val="1"/>
                <w:numId w:val="17"/>
              </w:numPr>
              <w:ind w:left="594" w:hanging="594"/>
              <w:jc w:val="both"/>
              <w:rPr>
                <w:rFonts w:ascii="Cambria" w:hAnsi="Cambria" w:cs="Times New Roman"/>
                <w:sz w:val="20"/>
                <w:szCs w:val="20"/>
                <w:lang w:val="en-GB"/>
              </w:rPr>
            </w:pPr>
            <w:r w:rsidRPr="00B907B4">
              <w:rPr>
                <w:rFonts w:ascii="Cambria" w:hAnsi="Cambria" w:cs="Times New Roman"/>
                <w:sz w:val="20"/>
                <w:szCs w:val="20"/>
                <w:lang w:val="en-GB"/>
              </w:rPr>
              <w:t>to invoice any costs associated with waiting for loading or unloading if such waiting does not exceed 24 hours from the agreed loading or unloading time; waiting for up to 24 hours shall be considered included in the agreed transport price. The Carrier shall also not be entitled to claim reimbursement of any costs associated with waiting during the period when it is present at the loading or unloading site before the agreed time. This provision does not apply in cases where such waiting results from instructions of the consignee or from an explicit written instruction of the Customer. The Carrier is obliged to arrive at the place of loading and unloading within a reasonable time with respect to the agreed time in order to avoid unnecessary delays and costs associated with waiting.</w:t>
            </w:r>
          </w:p>
          <w:p w14:paraId="748DB35D" w14:textId="32F688E3" w:rsidR="0067240D" w:rsidRPr="00B907B4" w:rsidRDefault="0067240D" w:rsidP="004F584B">
            <w:pPr>
              <w:pStyle w:val="Odsekzoznamu"/>
              <w:numPr>
                <w:ilvl w:val="0"/>
                <w:numId w:val="8"/>
              </w:numPr>
              <w:ind w:left="594" w:hanging="594"/>
              <w:jc w:val="both"/>
              <w:rPr>
                <w:rFonts w:ascii="Cambria" w:hAnsi="Cambria" w:cs="Times New Roman"/>
                <w:sz w:val="20"/>
                <w:szCs w:val="20"/>
                <w:lang w:val="en-GB"/>
              </w:rPr>
            </w:pPr>
            <w:r w:rsidRPr="00B907B4">
              <w:rPr>
                <w:rFonts w:ascii="Cambria" w:hAnsi="Cambria" w:cs="Times New Roman"/>
                <w:sz w:val="20"/>
                <w:szCs w:val="20"/>
                <w:lang w:val="en-GB"/>
              </w:rPr>
              <w:t>The Sender undertakes to:</w:t>
            </w:r>
          </w:p>
          <w:p w14:paraId="0E70CEA8" w14:textId="227300FC" w:rsidR="00D04B4C" w:rsidRPr="00B907B4" w:rsidRDefault="0067240D" w:rsidP="00CC4D57">
            <w:pPr>
              <w:pStyle w:val="Odsekzoznamu"/>
              <w:numPr>
                <w:ilvl w:val="0"/>
                <w:numId w:val="21"/>
              </w:numPr>
              <w:ind w:left="597" w:hanging="597"/>
              <w:jc w:val="both"/>
              <w:rPr>
                <w:rFonts w:ascii="Cambria" w:hAnsi="Cambria" w:cs="Times New Roman"/>
                <w:sz w:val="20"/>
                <w:szCs w:val="20"/>
                <w:lang w:val="en-GB"/>
              </w:rPr>
            </w:pPr>
            <w:r w:rsidRPr="00B907B4">
              <w:rPr>
                <w:rFonts w:ascii="Cambria" w:hAnsi="Cambria" w:cs="Times New Roman"/>
                <w:sz w:val="20"/>
                <w:szCs w:val="20"/>
                <w:lang w:val="en-GB"/>
              </w:rPr>
              <w:t>Pay the Carrier the agreed transport price, which includes all ancillary charges necessary for the proper execution of the transport. However, the agreed transport price does not include demurrage charges caused by the Carrier’s delay in loading and unloading the shipment, for which the Carrier has no claim against the Sender.</w:t>
            </w:r>
          </w:p>
          <w:p w14:paraId="67BCEB60" w14:textId="6C98C0B3" w:rsidR="00D04B4C" w:rsidRPr="00B907B4" w:rsidRDefault="00D04B4C" w:rsidP="00D04B4C">
            <w:pPr>
              <w:pStyle w:val="Odsekzoznamu"/>
              <w:numPr>
                <w:ilvl w:val="0"/>
                <w:numId w:val="21"/>
              </w:numPr>
              <w:ind w:left="597" w:hanging="597"/>
              <w:jc w:val="both"/>
              <w:rPr>
                <w:rFonts w:ascii="Cambria" w:hAnsi="Cambria" w:cs="Times New Roman"/>
                <w:sz w:val="20"/>
                <w:szCs w:val="20"/>
                <w:lang w:val="en-GB"/>
              </w:rPr>
            </w:pPr>
            <w:r w:rsidRPr="00B907B4">
              <w:rPr>
                <w:rFonts w:ascii="Cambria" w:hAnsi="Cambria" w:cs="Times New Roman"/>
                <w:sz w:val="20"/>
                <w:szCs w:val="20"/>
                <w:lang w:val="en-GB"/>
              </w:rPr>
              <w:t>to pay the agreed price for the performed transport in favour of the Carrier within 60 days from the date of delivery of all original documents referred to in point 1 letters p) and q) of this Article, always on the next following Friday which is a business day in the Slovak Republic; in the event that such Friday falls on a public holiday as defined by the applicable and effective legal regulations of the Slovak Republic, or in case of force majeure preventing the execution of payment, the due date shall be postponed to the next following business day on which the payment can be validly made</w:t>
            </w:r>
            <w:r w:rsidR="0067240D" w:rsidRPr="00B907B4">
              <w:rPr>
                <w:rFonts w:ascii="Cambria" w:hAnsi="Cambria" w:cs="Times New Roman"/>
                <w:sz w:val="20"/>
                <w:szCs w:val="20"/>
                <w:lang w:val="en-GB"/>
              </w:rPr>
              <w:t>.</w:t>
            </w:r>
          </w:p>
          <w:p w14:paraId="5BFBBD64" w14:textId="77777777" w:rsidR="003E324D" w:rsidRPr="00B907B4" w:rsidRDefault="003E324D" w:rsidP="004F584B">
            <w:pPr>
              <w:pStyle w:val="Odsekzoznamu"/>
              <w:numPr>
                <w:ilvl w:val="0"/>
                <w:numId w:val="8"/>
              </w:numPr>
              <w:ind w:left="594" w:hanging="594"/>
              <w:jc w:val="both"/>
              <w:rPr>
                <w:rFonts w:ascii="Cambria" w:hAnsi="Cambria" w:cs="Times New Roman"/>
                <w:sz w:val="20"/>
                <w:szCs w:val="20"/>
                <w:lang w:val="en-GB"/>
              </w:rPr>
            </w:pPr>
            <w:r w:rsidRPr="00B907B4">
              <w:rPr>
                <w:rFonts w:ascii="Cambria" w:hAnsi="Cambria" w:cs="Times New Roman"/>
                <w:sz w:val="20"/>
                <w:szCs w:val="20"/>
                <w:lang w:val="en-GB"/>
              </w:rPr>
              <w:t>The Sender is entitled to:</w:t>
            </w:r>
          </w:p>
          <w:p w14:paraId="639D8A2E" w14:textId="77777777" w:rsidR="003E324D" w:rsidRPr="00B907B4" w:rsidRDefault="003E324D" w:rsidP="004F584B">
            <w:pPr>
              <w:pStyle w:val="Odsekzoznamu"/>
              <w:numPr>
                <w:ilvl w:val="0"/>
                <w:numId w:val="22"/>
              </w:numPr>
              <w:ind w:left="597" w:hanging="597"/>
              <w:jc w:val="both"/>
              <w:rPr>
                <w:rFonts w:ascii="Cambria" w:hAnsi="Cambria" w:cs="Times New Roman"/>
                <w:sz w:val="20"/>
                <w:szCs w:val="20"/>
              </w:rPr>
            </w:pPr>
            <w:r w:rsidRPr="00B907B4">
              <w:rPr>
                <w:rFonts w:ascii="Cambria" w:hAnsi="Cambria"/>
                <w:sz w:val="20"/>
                <w:szCs w:val="20"/>
                <w:lang w:val="en-GB"/>
              </w:rPr>
              <w:t>in case of incorrect delivery or non-delivery of transport documents, as well as in the event that the invoice delivered by the Carrier or the documents delivered by the Carrier pursuant to Article III., paragraph 1., letter p. and q. of these GFC contain mistakes in writing, counting or other obvious inaccuracies or incorrect data, postpone the due date of invoices within 90 days from the date of proper delivery of invoices and original documents according to paragraph 1., letter p. of this Article by post/courier,</w:t>
            </w:r>
            <w:r w:rsidRPr="00B907B4">
              <w:rPr>
                <w:rFonts w:ascii="Cambria" w:hAnsi="Cambria"/>
                <w:sz w:val="20"/>
                <w:szCs w:val="20"/>
              </w:rPr>
              <w:t xml:space="preserve"> </w:t>
            </w:r>
          </w:p>
          <w:p w14:paraId="2DCAF349" w14:textId="77777777" w:rsidR="003E324D" w:rsidRPr="00B907B4" w:rsidRDefault="003E324D" w:rsidP="004F584B">
            <w:pPr>
              <w:pStyle w:val="Odsekzoznamu"/>
              <w:numPr>
                <w:ilvl w:val="0"/>
                <w:numId w:val="22"/>
              </w:numPr>
              <w:ind w:left="597" w:hanging="597"/>
              <w:jc w:val="both"/>
              <w:rPr>
                <w:rFonts w:ascii="Cambria" w:hAnsi="Cambria" w:cs="Times New Roman"/>
                <w:sz w:val="20"/>
                <w:szCs w:val="20"/>
                <w:lang w:val="en-GB"/>
              </w:rPr>
            </w:pPr>
            <w:r w:rsidRPr="00B907B4">
              <w:rPr>
                <w:rFonts w:ascii="Cambria" w:hAnsi="Cambria"/>
                <w:sz w:val="20"/>
                <w:szCs w:val="20"/>
                <w:lang w:val="en-GB"/>
              </w:rPr>
              <w:t xml:space="preserve">in case of incorrect delivery of transport documents, or the need to correct errors and obvious inaccuracies in these documents, as well as in the case of delivery of an invoice by the Carrier that contains mistakes in writing, counting or other obvious inaccuracies, inform the Carrier of the said deficiencies, while the Sender is also entitled not to pay the price for transport to the Carrier, as well as other costs, until the moment of proper delivery of the transport documents in accordance with Article III., point 1., letter p., while the proper delivery of transport documents, respectively the proper delivery of the invoice, means the delivery of these documents in accordance with the terms of the contract, these GFC, within the specified periods and in reasonable quality, while the documents in question must be prepared </w:t>
            </w:r>
            <w:r w:rsidRPr="00B907B4">
              <w:rPr>
                <w:rFonts w:ascii="Cambria" w:hAnsi="Cambria"/>
                <w:sz w:val="20"/>
                <w:szCs w:val="20"/>
                <w:lang w:val="en-GB"/>
              </w:rPr>
              <w:lastRenderedPageBreak/>
              <w:t>without mistakes in writing, counting or other obvious inaccuracies,</w:t>
            </w:r>
          </w:p>
          <w:p w14:paraId="6E3739B8" w14:textId="7331ADEC" w:rsidR="006F1E60" w:rsidRPr="00B907B4" w:rsidRDefault="003E324D" w:rsidP="004F584B">
            <w:pPr>
              <w:pStyle w:val="Odsekzoznamu"/>
              <w:numPr>
                <w:ilvl w:val="0"/>
                <w:numId w:val="22"/>
              </w:numPr>
              <w:ind w:left="597" w:hanging="597"/>
              <w:jc w:val="both"/>
              <w:rPr>
                <w:rFonts w:ascii="Cambria" w:hAnsi="Cambria" w:cs="Times New Roman"/>
                <w:sz w:val="20"/>
                <w:szCs w:val="20"/>
                <w:lang w:val="en-GB"/>
              </w:rPr>
            </w:pPr>
            <w:r w:rsidRPr="00B907B4">
              <w:rPr>
                <w:rFonts w:ascii="Cambria" w:hAnsi="Cambria" w:cs="Times New Roman"/>
                <w:sz w:val="20"/>
                <w:szCs w:val="20"/>
                <w:lang w:val="en-GB"/>
              </w:rPr>
              <w:t xml:space="preserve">after notification of the Carrier that the Carrier will not be able to carry out the said carriage in line with the required </w:t>
            </w:r>
            <w:r w:rsidRPr="00B907B4">
              <w:rPr>
                <w:rFonts w:ascii="Cambria" w:hAnsi="Cambria"/>
                <w:sz w:val="20"/>
                <w:szCs w:val="20"/>
                <w:lang w:val="en-GB"/>
              </w:rPr>
              <w:t>conditions</w:t>
            </w:r>
            <w:r w:rsidRPr="00B907B4">
              <w:rPr>
                <w:rFonts w:ascii="Cambria" w:hAnsi="Cambria" w:cs="Times New Roman"/>
                <w:sz w:val="20"/>
                <w:szCs w:val="20"/>
                <w:lang w:val="en-GB"/>
              </w:rPr>
              <w:t xml:space="preserve">, ensure the carriage of such a shipment through a third party. In such a case, the Carrier is obliged to pay the Sender a contractual penalty according to Article III., paragraph 1., letter t. of these GFC. </w:t>
            </w:r>
          </w:p>
          <w:p w14:paraId="0CDD5D40" w14:textId="6A6D64F9" w:rsidR="003E324D" w:rsidRPr="00B907B4" w:rsidRDefault="006F1E60" w:rsidP="004F584B">
            <w:pPr>
              <w:pStyle w:val="Odsekzoznamu"/>
              <w:numPr>
                <w:ilvl w:val="0"/>
                <w:numId w:val="22"/>
              </w:numPr>
              <w:ind w:left="597" w:hanging="597"/>
              <w:jc w:val="both"/>
              <w:rPr>
                <w:rFonts w:ascii="Cambria" w:hAnsi="Cambria" w:cs="Times New Roman"/>
                <w:sz w:val="20"/>
                <w:szCs w:val="20"/>
                <w:lang w:val="en-GB"/>
              </w:rPr>
            </w:pPr>
            <w:r w:rsidRPr="00B907B4">
              <w:rPr>
                <w:rFonts w:ascii="Cambria" w:hAnsi="Cambria" w:cs="Times New Roman"/>
                <w:sz w:val="20"/>
                <w:szCs w:val="20"/>
                <w:lang w:val="en-GB"/>
              </w:rPr>
              <w:t>In the event of damage to the shipment according to Article III, Paragraph 4, Letter d) of these GFC, to suspend the payment of the agreed transport price in relation to all other transports carried out by the Carrier for which the agreed transport price has not yet been paid, until the settlement of legal relations between the Sender and the Carrier due to the damage to the shipment according to Article III, Paragraph 4, Letter d) of these GFC, or alternatively until the proper settlement of legal relations regarding the transport that is the subject of the dispute between the contracting parties.</w:t>
            </w:r>
          </w:p>
          <w:p w14:paraId="02182309" w14:textId="1172E489" w:rsidR="00D716CF" w:rsidRPr="00B907B4" w:rsidRDefault="00D716CF" w:rsidP="004F584B">
            <w:pPr>
              <w:pStyle w:val="Odsekzoznamu"/>
              <w:numPr>
                <w:ilvl w:val="0"/>
                <w:numId w:val="22"/>
              </w:numPr>
              <w:ind w:left="597" w:hanging="597"/>
              <w:jc w:val="both"/>
              <w:rPr>
                <w:rFonts w:ascii="Cambria" w:hAnsi="Cambria" w:cs="Times New Roman"/>
                <w:sz w:val="20"/>
                <w:szCs w:val="20"/>
                <w:lang w:val="en-GB"/>
              </w:rPr>
            </w:pPr>
            <w:r w:rsidRPr="00B907B4">
              <w:rPr>
                <w:rFonts w:ascii="Cambria" w:hAnsi="Cambria" w:cs="Times New Roman"/>
                <w:sz w:val="20"/>
                <w:szCs w:val="20"/>
                <w:lang w:val="en-GB"/>
              </w:rPr>
              <w:t xml:space="preserve">The Sender shall be entitled to unilaterally withdraw from the contract of carriage without stating any reason, at any time until the commencement of the loading of the shipment, by delivering a notice of withdrawal to the Carrier in written or electronic form (e.g. by email). In such case, the Sender shall be obliged to pay the Carrier a contractual penalty in the amount of 10% of the agreed price for transport, but not exceeding EUR </w:t>
            </w:r>
            <w:r w:rsidR="008C1A4A" w:rsidRPr="00B907B4">
              <w:rPr>
                <w:rFonts w:ascii="Cambria" w:hAnsi="Cambria" w:cs="Times New Roman"/>
                <w:sz w:val="20"/>
                <w:szCs w:val="20"/>
                <w:lang w:val="en-GB"/>
              </w:rPr>
              <w:t>5</w:t>
            </w:r>
            <w:r w:rsidRPr="00B907B4">
              <w:rPr>
                <w:rFonts w:ascii="Cambria" w:hAnsi="Cambria" w:cs="Times New Roman"/>
                <w:sz w:val="20"/>
                <w:szCs w:val="20"/>
                <w:lang w:val="en-GB"/>
              </w:rPr>
              <w:t>00; such contractual penalty shall constitute full and final compensation for all costs and damages incurred by the Carrier in connection with the withdrawal, and the Carrier shall not be entitled to assert any further claims against the Sender.</w:t>
            </w:r>
          </w:p>
          <w:p w14:paraId="234F190C" w14:textId="77777777" w:rsidR="003E324D" w:rsidRPr="00B907B4" w:rsidRDefault="003E324D" w:rsidP="004F584B">
            <w:pPr>
              <w:pStyle w:val="Odsekzoznamu"/>
              <w:numPr>
                <w:ilvl w:val="0"/>
                <w:numId w:val="8"/>
              </w:numPr>
              <w:ind w:left="594" w:hanging="594"/>
              <w:jc w:val="both"/>
              <w:rPr>
                <w:rFonts w:ascii="Cambria" w:hAnsi="Cambria"/>
                <w:sz w:val="20"/>
                <w:szCs w:val="20"/>
                <w:lang w:val="en-GB"/>
              </w:rPr>
            </w:pPr>
            <w:r w:rsidRPr="00B907B4">
              <w:rPr>
                <w:rFonts w:ascii="Cambria" w:hAnsi="Cambria"/>
                <w:sz w:val="20"/>
                <w:szCs w:val="20"/>
                <w:lang w:val="en-GB"/>
              </w:rPr>
              <w:t>The Carrier shall follow the instructions of the Sender when carrying out the transport. If the Carrier has not received the necessary instructions from the Sender, the Carrier is obliged to request their completion. If there is a risk of delay, the Carrier shall continue the transport even without these instructions so that the interests of the Sender are protected as much as possible.</w:t>
            </w:r>
          </w:p>
          <w:p w14:paraId="78FE6CD4" w14:textId="29104D29" w:rsidR="00443BFB" w:rsidRPr="00B907B4" w:rsidRDefault="003E324D" w:rsidP="004F584B">
            <w:pPr>
              <w:pStyle w:val="Odsekzoznamu"/>
              <w:numPr>
                <w:ilvl w:val="0"/>
                <w:numId w:val="8"/>
              </w:numPr>
              <w:ind w:left="594" w:hanging="594"/>
              <w:jc w:val="both"/>
              <w:rPr>
                <w:rFonts w:ascii="Cambria" w:hAnsi="Cambria"/>
                <w:sz w:val="20"/>
                <w:szCs w:val="20"/>
                <w:lang w:val="en-GB"/>
              </w:rPr>
            </w:pPr>
            <w:r w:rsidRPr="00B907B4">
              <w:rPr>
                <w:rFonts w:ascii="Cambria" w:hAnsi="Cambria"/>
                <w:sz w:val="20"/>
                <w:szCs w:val="20"/>
                <w:lang w:val="en-GB"/>
              </w:rPr>
              <w:t>In the event of damage to the shipment, this damage will be liquidated preferentially from the Carrier's insurance, in the full amount, in which the damage actually occurred, including liability for damage beyond the limit determined by the CMR Convention.</w:t>
            </w:r>
            <w:r w:rsidR="00201C94" w:rsidRPr="00B907B4">
              <w:rPr>
                <w:rFonts w:ascii="Cambria" w:hAnsi="Cambria"/>
                <w:sz w:val="20"/>
                <w:szCs w:val="20"/>
                <w:lang w:val="en-GB"/>
              </w:rPr>
              <w:t xml:space="preserve"> The Carrier shall immediately notify the Insurance Company, in which the Carrier is insured in case of his liability for damages incurred during performance of the contract of carriage</w:t>
            </w:r>
            <w:r w:rsidR="00390A0D" w:rsidRPr="00B907B4">
              <w:rPr>
                <w:rFonts w:ascii="Cambria" w:hAnsi="Cambria"/>
                <w:sz w:val="20"/>
                <w:szCs w:val="20"/>
                <w:lang w:val="en-GB"/>
              </w:rPr>
              <w:t>, and the Carrier is obliged to provide a cooperation in the matter of this insurance event</w:t>
            </w:r>
            <w:r w:rsidR="00201C94" w:rsidRPr="00B907B4">
              <w:rPr>
                <w:rFonts w:ascii="Cambria" w:hAnsi="Cambria"/>
                <w:sz w:val="20"/>
                <w:szCs w:val="20"/>
                <w:lang w:val="en-GB"/>
              </w:rPr>
              <w:t>. In case of violation of this contractual obligation, the Carrier shall pay a contractual penalty, which is set at the amount of 10</w:t>
            </w:r>
            <w:r w:rsidR="00637AB2" w:rsidRPr="00B907B4">
              <w:rPr>
                <w:rFonts w:ascii="Cambria" w:hAnsi="Cambria"/>
                <w:sz w:val="20"/>
                <w:szCs w:val="20"/>
                <w:lang w:val="en-GB"/>
              </w:rPr>
              <w:t xml:space="preserve">0 </w:t>
            </w:r>
            <w:r w:rsidR="00201C94" w:rsidRPr="00B907B4">
              <w:rPr>
                <w:rFonts w:ascii="Cambria" w:hAnsi="Cambria"/>
                <w:sz w:val="20"/>
                <w:szCs w:val="20"/>
                <w:lang w:val="en-GB"/>
              </w:rPr>
              <w:t xml:space="preserve">% of the value of the transportation, while the application of this contractual penalty does not affect the right to claim for damages, and the Sender is entitled to unilaterally offset the contractual penalty according to this provision against the claims of the Carrier, including against claims before the due date, especially against the agreed price for transport. </w:t>
            </w:r>
          </w:p>
          <w:p w14:paraId="00A6581D" w14:textId="22813DE9" w:rsidR="00617C71" w:rsidRPr="00B907B4" w:rsidRDefault="003E324D" w:rsidP="004F584B">
            <w:pPr>
              <w:pStyle w:val="Odsekzoznamu"/>
              <w:numPr>
                <w:ilvl w:val="0"/>
                <w:numId w:val="8"/>
              </w:numPr>
              <w:ind w:left="594" w:hanging="594"/>
              <w:jc w:val="both"/>
              <w:rPr>
                <w:rFonts w:ascii="Cambria" w:hAnsi="Cambria"/>
                <w:sz w:val="20"/>
                <w:szCs w:val="20"/>
                <w:lang w:val="en-GB"/>
              </w:rPr>
            </w:pPr>
            <w:r w:rsidRPr="00B907B4">
              <w:rPr>
                <w:rFonts w:ascii="Cambria" w:hAnsi="Cambria"/>
                <w:sz w:val="20"/>
                <w:szCs w:val="20"/>
                <w:lang w:val="en-GB"/>
              </w:rPr>
              <w:t xml:space="preserve">The Carrier is liable for damage to the shipment in accordance with the provisions of the CMR Convention and for transports that are not governed by the provisions of this CMR Convention, according to the provisions of the Commercial Code and other related legislation of the Slovak Republic. In the event that, as a result of the Carrier's breach of obligations set forth in the Sender's GFC, sanctions, damages, or other penalties are imposed on the Sender by the Sender's customer or </w:t>
            </w:r>
            <w:r w:rsidRPr="00B907B4">
              <w:rPr>
                <w:rFonts w:ascii="Cambria" w:hAnsi="Cambria"/>
                <w:sz w:val="20"/>
                <w:szCs w:val="20"/>
                <w:lang w:val="en-GB"/>
              </w:rPr>
              <w:lastRenderedPageBreak/>
              <w:t>other third parties, including state authorities and public administration bodies, the Carrier undertakes to compensate such penalty/sanctions or damages to the Sender.</w:t>
            </w:r>
            <w:r w:rsidR="00617C71" w:rsidRPr="00B907B4">
              <w:rPr>
                <w:rFonts w:ascii="Cambria" w:hAnsi="Cambria"/>
                <w:sz w:val="20"/>
                <w:szCs w:val="20"/>
                <w:lang w:val="en-GB"/>
              </w:rPr>
              <w:t xml:space="preserve"> </w:t>
            </w:r>
            <w:r w:rsidR="00181855" w:rsidRPr="00B907B4">
              <w:rPr>
                <w:rFonts w:ascii="Cambria" w:hAnsi="Cambria"/>
                <w:sz w:val="20"/>
                <w:szCs w:val="20"/>
                <w:lang w:val="en-GB"/>
              </w:rPr>
              <w:t>Claiming</w:t>
            </w:r>
            <w:r w:rsidR="00617C71" w:rsidRPr="00B907B4">
              <w:rPr>
                <w:rFonts w:ascii="Cambria" w:hAnsi="Cambria"/>
                <w:sz w:val="20"/>
                <w:szCs w:val="20"/>
                <w:lang w:val="en-GB"/>
              </w:rPr>
              <w:t xml:space="preserve"> sanctions, damages, or other penalties, means </w:t>
            </w:r>
            <w:r w:rsidR="00181855" w:rsidRPr="00B907B4">
              <w:rPr>
                <w:rFonts w:ascii="Cambria" w:hAnsi="Cambria"/>
                <w:sz w:val="20"/>
                <w:szCs w:val="20"/>
                <w:lang w:val="en-GB"/>
              </w:rPr>
              <w:t>in particular</w:t>
            </w:r>
            <w:r w:rsidR="00617C71" w:rsidRPr="00B907B4">
              <w:rPr>
                <w:rFonts w:ascii="Cambria" w:hAnsi="Cambria"/>
                <w:sz w:val="20"/>
                <w:szCs w:val="20"/>
                <w:lang w:val="en-GB"/>
              </w:rPr>
              <w:t xml:space="preserve"> notification by the </w:t>
            </w:r>
            <w:proofErr w:type="spellStart"/>
            <w:r w:rsidR="00617C71" w:rsidRPr="00B907B4">
              <w:rPr>
                <w:rFonts w:ascii="Cambria" w:hAnsi="Cambria"/>
                <w:sz w:val="20"/>
                <w:szCs w:val="20"/>
                <w:lang w:val="en-GB"/>
              </w:rPr>
              <w:t>Consingnee</w:t>
            </w:r>
            <w:proofErr w:type="spellEnd"/>
            <w:r w:rsidR="00617C71" w:rsidRPr="00B907B4">
              <w:rPr>
                <w:rFonts w:ascii="Cambria" w:hAnsi="Cambria"/>
                <w:sz w:val="20"/>
                <w:szCs w:val="20"/>
                <w:lang w:val="en-GB"/>
              </w:rPr>
              <w:t>, by which he assert</w:t>
            </w:r>
            <w:r w:rsidR="00181855" w:rsidRPr="00B907B4">
              <w:rPr>
                <w:rFonts w:ascii="Cambria" w:hAnsi="Cambria"/>
                <w:sz w:val="20"/>
                <w:szCs w:val="20"/>
                <w:lang w:val="en-GB"/>
              </w:rPr>
              <w:t>s</w:t>
            </w:r>
            <w:r w:rsidR="00617C71" w:rsidRPr="00B907B4">
              <w:rPr>
                <w:rFonts w:ascii="Cambria" w:hAnsi="Cambria"/>
                <w:sz w:val="20"/>
                <w:szCs w:val="20"/>
                <w:lang w:val="en-GB"/>
              </w:rPr>
              <w:t xml:space="preserve"> claims </w:t>
            </w:r>
            <w:r w:rsidR="00181855" w:rsidRPr="00B907B4">
              <w:rPr>
                <w:rFonts w:ascii="Cambria" w:hAnsi="Cambria"/>
                <w:sz w:val="20"/>
                <w:szCs w:val="20"/>
                <w:lang w:val="en-GB"/>
              </w:rPr>
              <w:t>from the contract of carriage, in particular compensations for damage to the shipment, for delay and / or</w:t>
            </w:r>
            <w:r w:rsidR="00BB187C" w:rsidRPr="00B907B4">
              <w:rPr>
                <w:rFonts w:ascii="Cambria" w:hAnsi="Cambria"/>
                <w:sz w:val="20"/>
                <w:szCs w:val="20"/>
                <w:lang w:val="en-GB"/>
              </w:rPr>
              <w:t xml:space="preserve"> </w:t>
            </w:r>
            <w:r w:rsidR="00181855" w:rsidRPr="00B907B4">
              <w:rPr>
                <w:rFonts w:ascii="Cambria" w:hAnsi="Cambria"/>
                <w:sz w:val="20"/>
                <w:szCs w:val="20"/>
                <w:lang w:val="en-GB"/>
              </w:rPr>
              <w:t xml:space="preserve"> </w:t>
            </w:r>
            <w:r w:rsidR="00181855" w:rsidRPr="00B907B4">
              <w:rPr>
                <w:rFonts w:ascii="Cambria" w:hAnsi="Cambria" w:cs="Times New Roman"/>
                <w:sz w:val="20"/>
                <w:szCs w:val="20"/>
                <w:lang w:val="en-GB"/>
              </w:rPr>
              <w:t xml:space="preserve">in case of violation of this contractual obligation by the </w:t>
            </w:r>
            <w:r w:rsidR="00A12D48" w:rsidRPr="00B907B4">
              <w:rPr>
                <w:rFonts w:ascii="Cambria" w:hAnsi="Cambria" w:cs="Times New Roman"/>
                <w:sz w:val="20"/>
                <w:szCs w:val="20"/>
                <w:lang w:val="en-GB"/>
              </w:rPr>
              <w:t>Carrier</w:t>
            </w:r>
            <w:r w:rsidR="00181855" w:rsidRPr="00B907B4">
              <w:rPr>
                <w:rFonts w:ascii="Cambria" w:hAnsi="Cambria" w:cs="Times New Roman"/>
                <w:sz w:val="20"/>
                <w:szCs w:val="20"/>
                <w:lang w:val="en-GB"/>
              </w:rPr>
              <w:t>.</w:t>
            </w:r>
          </w:p>
          <w:p w14:paraId="329A2CA1" w14:textId="77777777" w:rsidR="003E324D" w:rsidRPr="00B907B4" w:rsidRDefault="003E324D" w:rsidP="004F584B">
            <w:pPr>
              <w:pStyle w:val="Odsekzoznamu"/>
              <w:numPr>
                <w:ilvl w:val="0"/>
                <w:numId w:val="8"/>
              </w:numPr>
              <w:ind w:left="594" w:hanging="594"/>
              <w:jc w:val="both"/>
              <w:rPr>
                <w:rFonts w:ascii="Cambria" w:hAnsi="Cambria"/>
                <w:sz w:val="20"/>
                <w:szCs w:val="20"/>
                <w:lang w:val="en-GB"/>
              </w:rPr>
            </w:pPr>
            <w:r w:rsidRPr="00B907B4">
              <w:rPr>
                <w:rFonts w:ascii="Cambria" w:hAnsi="Cambria"/>
                <w:sz w:val="20"/>
                <w:szCs w:val="20"/>
                <w:lang w:val="en-GB"/>
              </w:rPr>
              <w:t>In the event of a breach of any of the Carrier's obligations, which in terms of the contract of carriage and also of these GFC of the Sender, is secured by a contractual penalty, the Sender is entitled to claim damages against the Carrier, without simultaneous claim for a contractual penalty, unless the CMR Convention provides otherwise. The possibility of choosing whether the Sender claims against the Carrier for the payment of a contractual penalty or claims for damages belongs exclusively to the Sender, unless the CMR Convention provides otherwise.</w:t>
            </w:r>
          </w:p>
          <w:p w14:paraId="5FAEFABF" w14:textId="77777777" w:rsidR="003E324D" w:rsidRPr="00B907B4" w:rsidRDefault="003E324D" w:rsidP="004F584B">
            <w:pPr>
              <w:pStyle w:val="Odsekzoznamu"/>
              <w:numPr>
                <w:ilvl w:val="0"/>
                <w:numId w:val="8"/>
              </w:numPr>
              <w:ind w:left="594" w:hanging="594"/>
              <w:jc w:val="both"/>
              <w:rPr>
                <w:rFonts w:ascii="Cambria" w:hAnsi="Cambria"/>
                <w:sz w:val="20"/>
                <w:szCs w:val="20"/>
                <w:lang w:val="en-GB"/>
              </w:rPr>
            </w:pPr>
            <w:r w:rsidRPr="00B907B4">
              <w:rPr>
                <w:rFonts w:ascii="Cambria" w:hAnsi="Cambria"/>
                <w:sz w:val="20"/>
                <w:szCs w:val="20"/>
                <w:lang w:val="en-GB"/>
              </w:rPr>
              <w:t>Contractual penalty, or claims for damages, unless the CMR Convention provides for an alternative exercise of claims for damages, are due on the day following the day of its claim toward the other contracting party. Contractual penalty or claim for damages must be exercised in writing so that it is clear from the claim what the contracting party is aiming for. The written form is considered to be complied with even if the act is done in electronic form. Contractual penalty or claim for damages is considered to have been exercised on the day following the day on which the contractual party, against whom the application is directed, had the possibility to become familiar with exercised claim for the contractual penalty, or claim for damages.</w:t>
            </w:r>
          </w:p>
          <w:p w14:paraId="56D65E8E" w14:textId="77777777" w:rsidR="003E324D" w:rsidRPr="00B907B4" w:rsidRDefault="003E324D" w:rsidP="004F584B">
            <w:pPr>
              <w:pStyle w:val="Odsekzoznamu"/>
              <w:numPr>
                <w:ilvl w:val="0"/>
                <w:numId w:val="8"/>
              </w:numPr>
              <w:ind w:left="594" w:hanging="594"/>
              <w:jc w:val="both"/>
              <w:rPr>
                <w:rFonts w:ascii="Cambria" w:hAnsi="Cambria"/>
                <w:sz w:val="20"/>
                <w:szCs w:val="20"/>
                <w:lang w:val="en-GB"/>
              </w:rPr>
            </w:pPr>
            <w:r w:rsidRPr="00B907B4">
              <w:rPr>
                <w:rFonts w:ascii="Cambria" w:hAnsi="Cambria"/>
                <w:sz w:val="20"/>
                <w:szCs w:val="20"/>
                <w:lang w:val="en-GB"/>
              </w:rPr>
              <w:t>The Carrier is not entitled to claim compensation of calculated damages, the claim of which results from a breach of an obligation arising from a contract of carriage, or of these GFC, in the amount higher than one-fifth of the agreed price for transport. The Carrier is not entitled to claim compensation of calculated damages beyond one-fifth of the agreed price for transport, even in the case of the accumulation of several claims arising from the concluded contract of carriage, or of these GFC.</w:t>
            </w:r>
          </w:p>
          <w:p w14:paraId="78F6605F" w14:textId="77777777" w:rsidR="003E324D" w:rsidRPr="00B907B4" w:rsidRDefault="003E324D" w:rsidP="004F584B">
            <w:pPr>
              <w:pStyle w:val="Odsekzoznamu"/>
              <w:numPr>
                <w:ilvl w:val="0"/>
                <w:numId w:val="8"/>
              </w:numPr>
              <w:ind w:left="594" w:hanging="594"/>
              <w:jc w:val="both"/>
              <w:rPr>
                <w:rFonts w:ascii="Cambria" w:hAnsi="Cambria"/>
                <w:sz w:val="20"/>
                <w:szCs w:val="20"/>
                <w:lang w:val="en-GB"/>
              </w:rPr>
            </w:pPr>
            <w:r w:rsidRPr="00B907B4">
              <w:rPr>
                <w:rFonts w:ascii="Cambria" w:hAnsi="Cambria"/>
                <w:sz w:val="20"/>
                <w:szCs w:val="20"/>
                <w:lang w:val="en-GB"/>
              </w:rPr>
              <w:t>In the event that the waybill, or the CMR consignment note (or other document confirming execution of the carriage) contains any reservation, the due date of the price for transport is postponed until the reservation is resolved by the authorized person, unless the CMR Convention provides for an alternative way of asserting claims that results from reservations regarding the fulfilment of rights and obligations from the contract of carriage. The authorized person means, in particular, the Consignee of the shipment, as well as another person who suffered damage as a result of the Carrier's breach of obligations.</w:t>
            </w:r>
          </w:p>
          <w:p w14:paraId="1EDC2735" w14:textId="77777777" w:rsidR="003E324D" w:rsidRPr="00B907B4" w:rsidRDefault="003E324D" w:rsidP="004F584B">
            <w:pPr>
              <w:pStyle w:val="Odsekzoznamu"/>
              <w:numPr>
                <w:ilvl w:val="0"/>
                <w:numId w:val="8"/>
              </w:numPr>
              <w:ind w:left="594" w:hanging="594"/>
              <w:jc w:val="both"/>
              <w:rPr>
                <w:rFonts w:ascii="Cambria" w:hAnsi="Cambria"/>
                <w:sz w:val="20"/>
                <w:szCs w:val="20"/>
                <w:lang w:val="en-GB"/>
              </w:rPr>
            </w:pPr>
            <w:r w:rsidRPr="00B907B4">
              <w:rPr>
                <w:rFonts w:ascii="Cambria" w:hAnsi="Cambria"/>
                <w:sz w:val="20"/>
                <w:szCs w:val="20"/>
                <w:lang w:val="en-GB"/>
              </w:rPr>
              <w:t xml:space="preserve">The Carrier acknowledges that the Sender carries out automated processing of the Carrier's identification data, including its payment data in its system used to manage individual shipments, as well as communication between individual Carriers and the Sender. The Carrier acknowledges the fact that part of the recorded data also includes information on the payment data (bank account number) of the Carrier, which the Sender registers in its system according to the data specified in the first invoice delivered by the Carrier to the Sender. Therefore, the Sender subsequently makes all payments of invoices issued by the Carrier even for later transports for the Sender to this originally registered bank account number of the Carrier. If there is a change in the Carrier's </w:t>
            </w:r>
            <w:r w:rsidRPr="00B907B4">
              <w:rPr>
                <w:rFonts w:ascii="Cambria" w:hAnsi="Cambria"/>
                <w:sz w:val="20"/>
                <w:szCs w:val="20"/>
                <w:lang w:val="en-GB"/>
              </w:rPr>
              <w:lastRenderedPageBreak/>
              <w:t xml:space="preserve">payment data registered with the Sender on the basis of the first invoice, the Carrier undertakes to immediately notify the Sender of this change in writing, while the content of the aforementioned notification must include, in addition to the current payment data, the identification data of any invoices issued by the Carrier to the Sender, which were not yet due on the date of delivery of the notice under this provision. In case of non-delivery of notification by the Carrier to the Sender according to this paragraph, the Sender's obligation to pay the agreed price for transport to the Carrier is considered fulfilled even if the agreed price for transport is paid to the Carrier's bank account originally registered in the Sender's system based on earlier invoices. </w:t>
            </w:r>
          </w:p>
          <w:p w14:paraId="5BCC1C69" w14:textId="77777777" w:rsidR="000A5D30" w:rsidRPr="00B907B4" w:rsidRDefault="000A5D30" w:rsidP="004F584B">
            <w:pPr>
              <w:pStyle w:val="Odsekzoznamu"/>
              <w:ind w:left="594" w:hanging="594"/>
              <w:jc w:val="both"/>
              <w:rPr>
                <w:rFonts w:ascii="Cambria" w:hAnsi="Cambria"/>
                <w:sz w:val="20"/>
                <w:szCs w:val="20"/>
                <w:lang w:val="en-GB"/>
              </w:rPr>
            </w:pPr>
          </w:p>
          <w:p w14:paraId="7ED8D81E" w14:textId="77777777" w:rsidR="003E324D" w:rsidRPr="00B907B4" w:rsidRDefault="003E324D" w:rsidP="004F584B">
            <w:pPr>
              <w:pStyle w:val="Odsekzoznamu"/>
              <w:numPr>
                <w:ilvl w:val="0"/>
                <w:numId w:val="8"/>
              </w:numPr>
              <w:ind w:left="594" w:hanging="594"/>
              <w:jc w:val="both"/>
              <w:rPr>
                <w:rFonts w:ascii="Cambria" w:hAnsi="Cambria"/>
                <w:sz w:val="20"/>
                <w:szCs w:val="20"/>
                <w:lang w:val="en-GB"/>
              </w:rPr>
            </w:pPr>
            <w:r w:rsidRPr="00B907B4">
              <w:rPr>
                <w:rFonts w:ascii="Cambria" w:hAnsi="Cambria"/>
                <w:sz w:val="20"/>
                <w:szCs w:val="20"/>
                <w:lang w:val="en-GB"/>
              </w:rPr>
              <w:t>The period of limitation for claims arising out of carriage shall be governed by Article 32 </w:t>
            </w:r>
            <w:r w:rsidRPr="00B907B4">
              <w:rPr>
                <w:rFonts w:ascii="Cambria" w:hAnsi="Cambria"/>
                <w:i/>
                <w:iCs/>
                <w:sz w:val="20"/>
                <w:szCs w:val="20"/>
                <w:lang w:val="en-GB"/>
              </w:rPr>
              <w:t>et seq.</w:t>
            </w:r>
            <w:r w:rsidRPr="00B907B4">
              <w:rPr>
                <w:rFonts w:ascii="Cambria" w:hAnsi="Cambria"/>
                <w:sz w:val="20"/>
                <w:szCs w:val="20"/>
                <w:lang w:val="en-GB"/>
              </w:rPr>
              <w:t xml:space="preserve"> of the CMR Convention and by other related provisions of the CMR Convention.</w:t>
            </w:r>
          </w:p>
          <w:p w14:paraId="6C716DDC" w14:textId="77777777" w:rsidR="00431A4A" w:rsidRPr="00B907B4" w:rsidRDefault="00431A4A" w:rsidP="004F584B">
            <w:pPr>
              <w:ind w:left="594" w:hanging="594"/>
              <w:rPr>
                <w:rFonts w:ascii="Cambria" w:hAnsi="Cambria"/>
                <w:sz w:val="20"/>
                <w:szCs w:val="20"/>
              </w:rPr>
            </w:pPr>
          </w:p>
        </w:tc>
        <w:tc>
          <w:tcPr>
            <w:tcW w:w="7938" w:type="dxa"/>
          </w:tcPr>
          <w:p w14:paraId="5CF18710" w14:textId="30BC08E3" w:rsidR="003E324D" w:rsidRPr="00B907B4" w:rsidRDefault="003E324D" w:rsidP="00F838A9">
            <w:pPr>
              <w:autoSpaceDE w:val="0"/>
              <w:autoSpaceDN w:val="0"/>
              <w:adjustRightInd w:val="0"/>
              <w:jc w:val="center"/>
              <w:rPr>
                <w:rFonts w:ascii="Cambria" w:hAnsi="Cambria" w:cs="Times New Roman"/>
                <w:b/>
                <w:bCs/>
                <w:sz w:val="20"/>
                <w:szCs w:val="20"/>
              </w:rPr>
            </w:pPr>
            <w:r w:rsidRPr="00B907B4">
              <w:rPr>
                <w:rFonts w:ascii="Cambria" w:hAnsi="Cambria" w:cs="Times New Roman"/>
                <w:b/>
                <w:bCs/>
                <w:sz w:val="20"/>
                <w:szCs w:val="20"/>
              </w:rPr>
              <w:lastRenderedPageBreak/>
              <w:t>Článok III.</w:t>
            </w:r>
          </w:p>
          <w:p w14:paraId="38D763FA" w14:textId="77777777" w:rsidR="003E324D" w:rsidRPr="00B907B4" w:rsidRDefault="003E324D" w:rsidP="004F584B">
            <w:pPr>
              <w:autoSpaceDE w:val="0"/>
              <w:autoSpaceDN w:val="0"/>
              <w:adjustRightInd w:val="0"/>
              <w:ind w:left="456" w:hanging="456"/>
              <w:jc w:val="center"/>
              <w:rPr>
                <w:rFonts w:ascii="Cambria" w:hAnsi="Cambria" w:cs="Times New Roman"/>
                <w:b/>
                <w:bCs/>
                <w:sz w:val="20"/>
                <w:szCs w:val="20"/>
              </w:rPr>
            </w:pPr>
            <w:r w:rsidRPr="00B907B4">
              <w:rPr>
                <w:rFonts w:ascii="Cambria" w:hAnsi="Cambria" w:cs="Times New Roman"/>
                <w:b/>
                <w:bCs/>
                <w:sz w:val="20"/>
                <w:szCs w:val="20"/>
              </w:rPr>
              <w:t>Práva a povinnosti zmluvných strán</w:t>
            </w:r>
          </w:p>
          <w:p w14:paraId="3A234EA1" w14:textId="77777777" w:rsidR="003E324D" w:rsidRPr="00B907B4" w:rsidRDefault="003E324D" w:rsidP="004F584B">
            <w:pPr>
              <w:pStyle w:val="Odsekzoznamu"/>
              <w:numPr>
                <w:ilvl w:val="0"/>
                <w:numId w:val="10"/>
              </w:numPr>
              <w:ind w:left="456" w:hanging="456"/>
              <w:jc w:val="both"/>
              <w:rPr>
                <w:rFonts w:ascii="Cambria" w:hAnsi="Cambria" w:cs="Times New Roman"/>
                <w:sz w:val="20"/>
                <w:szCs w:val="20"/>
              </w:rPr>
            </w:pPr>
            <w:r w:rsidRPr="00B907B4">
              <w:rPr>
                <w:rFonts w:ascii="Cambria" w:hAnsi="Cambria" w:cs="Times New Roman"/>
                <w:sz w:val="20"/>
                <w:szCs w:val="20"/>
              </w:rPr>
              <w:t>Dopravca sa zaväzuje:</w:t>
            </w:r>
          </w:p>
          <w:p w14:paraId="778C4409" w14:textId="77777777" w:rsidR="003E324D" w:rsidRPr="00B907B4" w:rsidRDefault="003E324D" w:rsidP="004F584B">
            <w:pPr>
              <w:pStyle w:val="Odsekzoznamu"/>
              <w:numPr>
                <w:ilvl w:val="1"/>
                <w:numId w:val="10"/>
              </w:numPr>
              <w:ind w:left="456" w:hanging="456"/>
              <w:jc w:val="both"/>
              <w:rPr>
                <w:rFonts w:ascii="Cambria" w:hAnsi="Cambria" w:cs="Times New Roman"/>
                <w:sz w:val="20"/>
                <w:szCs w:val="20"/>
              </w:rPr>
            </w:pPr>
            <w:r w:rsidRPr="00B907B4">
              <w:rPr>
                <w:rFonts w:ascii="Cambria" w:hAnsi="Cambria" w:cs="Times New Roman"/>
                <w:sz w:val="20"/>
                <w:szCs w:val="20"/>
              </w:rPr>
              <w:t xml:space="preserve">vykonať prepravu zásielky z dohodnutého </w:t>
            </w:r>
            <w:r w:rsidRPr="00B907B4">
              <w:rPr>
                <w:rFonts w:ascii="Cambria" w:hAnsi="Cambria"/>
                <w:sz w:val="20"/>
                <w:szCs w:val="20"/>
              </w:rPr>
              <w:t>z určitého miesta (miesto určenia) do určitého iného miesta (miesto určenia) s odbornou starostlivosťou, najmä zabezpečiť bezpečnú prepravu zásielky tak, aby nedošlo k jej poškodeniu či strate, vrátane vecí, ktoré v súvislosti so zmluvou o preprave ako aj zásielkou samotnou prevzal,</w:t>
            </w:r>
          </w:p>
          <w:p w14:paraId="5B1B0D65" w14:textId="77777777" w:rsidR="003E324D" w:rsidRPr="00B907B4" w:rsidRDefault="003E324D" w:rsidP="004F584B">
            <w:pPr>
              <w:pStyle w:val="Odsekzoznamu"/>
              <w:numPr>
                <w:ilvl w:val="1"/>
                <w:numId w:val="10"/>
              </w:numPr>
              <w:ind w:left="456" w:hanging="456"/>
              <w:jc w:val="both"/>
              <w:rPr>
                <w:rFonts w:ascii="Cambria" w:hAnsi="Cambria" w:cs="Times New Roman"/>
                <w:sz w:val="20"/>
                <w:szCs w:val="20"/>
              </w:rPr>
            </w:pPr>
            <w:r w:rsidRPr="00B907B4">
              <w:rPr>
                <w:rFonts w:ascii="Cambria" w:hAnsi="Cambria"/>
                <w:sz w:val="20"/>
                <w:szCs w:val="20"/>
              </w:rPr>
              <w:t>vykonávať prepravu zásielky prostredníctvom pozemných komunikácií, ktoré tvoria cestnú sieť v zmysle osobitného predpisu a Dopravca je zároveň povinný parkovať výlučne len na bezpečných, na tento účel vyhradených, strážených parkoviskách, ako aj vykonávať prepravu prostredníctvom tretích osôb, ktorých výber uskutoční s vynaložením odbornej starostlivosti, pričom prepravu je oprávnený vykonávať aj prostredníctvom iného druhu prepravy, najmä letecky alebo železnične, pričom pre tento prípad Dopravca zodpovedá v rozsahu, v akom by zodpovedal Dopravca iného druhu dopravy než cestnej, v zmysle osobitných predpisov, a ak osobitných predpisov niet, tak podľa ustanovení Dohovoru.</w:t>
            </w:r>
          </w:p>
          <w:p w14:paraId="105D37AD" w14:textId="6EE85E17" w:rsidR="00C76AAE" w:rsidRPr="00B907B4" w:rsidRDefault="003E324D" w:rsidP="004F584B">
            <w:pPr>
              <w:pStyle w:val="Odsekzoznamu"/>
              <w:numPr>
                <w:ilvl w:val="1"/>
                <w:numId w:val="10"/>
              </w:numPr>
              <w:ind w:left="456" w:hanging="456"/>
              <w:jc w:val="both"/>
              <w:rPr>
                <w:rFonts w:ascii="Cambria" w:hAnsi="Cambria" w:cs="Times New Roman"/>
                <w:sz w:val="20"/>
                <w:szCs w:val="20"/>
              </w:rPr>
            </w:pPr>
            <w:r w:rsidRPr="00B907B4">
              <w:rPr>
                <w:rFonts w:ascii="Cambria" w:hAnsi="Cambria"/>
                <w:sz w:val="20"/>
                <w:szCs w:val="20"/>
              </w:rPr>
              <w:t>uskutočniť prepravu zásielky prostredníctvom spôsobilého dopravného prostriedku, ktoré má vyhovujúci technický stav v zmysle osobitných predpisov (STK, emisná kontrola podľa os. predpisu a iné), vrátane ložnej plochy a nepoškodenej plachty, pričom Dopravca zodpovedá rovnako aj za povinnú výbavu osádky vozidla a jej použitie (ochranná prilba, ochranné okuliare, pracovné rukavice, pracovná obuv), pričom sa zaväzuje disponovať platným poistením pre prípad svojej zodpovednosti za škodu vzniknutú pri plnení zmluvy o preprave, a že poistná hodnota v prípade vykonávania prepravy vozidlom s celkovou hmotnosťou do 3,5 tony je najmenej vo výške 33.000,- EUR, v prípade vykonávania prepravy vozidlom s celkovou hmotnosťou do 7,5 tony je najmenej vo výške 75.000,- EUR a v prípade vykonávania prepravy vozidlom s celkovou hmotnosťou 40 ton je najmenej vo výške 150.000,- EUR a zároveň poistná hodnota platného poistenia Dopravcu je vždy najmenej vo výške skutočnej hodnoty prepravovanej zásielky pri danej preprave,</w:t>
            </w:r>
          </w:p>
          <w:p w14:paraId="4C0FDF21" w14:textId="77777777" w:rsidR="001446D2" w:rsidRPr="00B907B4" w:rsidRDefault="001446D2" w:rsidP="004F584B">
            <w:pPr>
              <w:pStyle w:val="Odsekzoznamu"/>
              <w:ind w:left="456"/>
              <w:jc w:val="both"/>
              <w:rPr>
                <w:rFonts w:ascii="Cambria" w:hAnsi="Cambria" w:cs="Times New Roman"/>
                <w:sz w:val="20"/>
                <w:szCs w:val="20"/>
              </w:rPr>
            </w:pPr>
          </w:p>
          <w:p w14:paraId="69309F5D" w14:textId="24849AE7" w:rsidR="00C76AAE" w:rsidRPr="00B907B4" w:rsidRDefault="000707AD" w:rsidP="004F584B">
            <w:pPr>
              <w:pStyle w:val="Odsekzoznamu"/>
              <w:numPr>
                <w:ilvl w:val="1"/>
                <w:numId w:val="10"/>
              </w:numPr>
              <w:ind w:left="456" w:hanging="456"/>
              <w:jc w:val="both"/>
              <w:rPr>
                <w:rFonts w:ascii="Cambria" w:hAnsi="Cambria" w:cs="Times New Roman"/>
                <w:sz w:val="20"/>
                <w:szCs w:val="20"/>
              </w:rPr>
            </w:pPr>
            <w:r w:rsidRPr="00B907B4">
              <w:rPr>
                <w:rFonts w:ascii="Cambria" w:hAnsi="Cambria" w:cs="Times New Roman"/>
                <w:sz w:val="20"/>
                <w:szCs w:val="20"/>
              </w:rPr>
              <w:t xml:space="preserve">pre prípad, ak Odosielateľ v objednávke </w:t>
            </w:r>
            <w:r w:rsidR="00B674DF" w:rsidRPr="00B907B4">
              <w:rPr>
                <w:rFonts w:ascii="Cambria" w:hAnsi="Cambria" w:cs="Times New Roman"/>
                <w:sz w:val="20"/>
                <w:szCs w:val="20"/>
              </w:rPr>
              <w:t>uvedie osobitnú požiadavku, ktorou je zabezpečenie prepravy zásielky dvoma vodičmi súčasne, uskutočniť prepravu prepravovanej zásielky dvoma vodičmi súčasne</w:t>
            </w:r>
            <w:r w:rsidR="002C4B1D" w:rsidRPr="00B907B4">
              <w:rPr>
                <w:rFonts w:ascii="Cambria" w:hAnsi="Cambria" w:cs="Times New Roman"/>
                <w:sz w:val="20"/>
                <w:szCs w:val="20"/>
              </w:rPr>
              <w:t>,</w:t>
            </w:r>
          </w:p>
          <w:p w14:paraId="63DEC3B5" w14:textId="77777777" w:rsidR="001446D2" w:rsidRPr="00B907B4" w:rsidRDefault="001446D2" w:rsidP="004F584B">
            <w:pPr>
              <w:pStyle w:val="Odsekzoznamu"/>
              <w:ind w:left="456"/>
              <w:jc w:val="both"/>
              <w:rPr>
                <w:rFonts w:ascii="Cambria" w:hAnsi="Cambria" w:cs="Times New Roman"/>
                <w:sz w:val="20"/>
                <w:szCs w:val="20"/>
              </w:rPr>
            </w:pPr>
          </w:p>
          <w:p w14:paraId="744DF2F6" w14:textId="4DE3BEDB" w:rsidR="008075BB" w:rsidRPr="00B907B4" w:rsidRDefault="003E324D" w:rsidP="004F584B">
            <w:pPr>
              <w:pStyle w:val="Odsekzoznamu"/>
              <w:numPr>
                <w:ilvl w:val="1"/>
                <w:numId w:val="10"/>
              </w:numPr>
              <w:ind w:left="456" w:hanging="456"/>
              <w:jc w:val="both"/>
              <w:rPr>
                <w:rFonts w:ascii="Cambria" w:hAnsi="Cambria" w:cs="Times New Roman"/>
                <w:sz w:val="20"/>
                <w:szCs w:val="20"/>
              </w:rPr>
            </w:pPr>
            <w:r w:rsidRPr="00B907B4">
              <w:rPr>
                <w:rFonts w:ascii="Cambria" w:hAnsi="Cambria"/>
                <w:sz w:val="20"/>
                <w:szCs w:val="20"/>
              </w:rPr>
              <w:t>pre prípad nesplnenia povinnosti minimálnej výšky poistného krytia vo výške dohodnutej podľa predchádzajúceho písm. c), uhradiť zmluvnú pokutu vo výške rozdielu medzi výškou poistného krytia, na ktoré sa zaviazal Dopravca a výškou reálneho poistného krytia, na ktoré má uzavretú platnú poistnú zmluvu, pričom uplatnením tejto zmluvnej pokuty nie je dotknuté právo na náhradu škody, a Dopravca výslovne súhlasí s jednostranným zápočtom zmluvnej pokuty Odosielateľom podľa tohto ustanovenia voči pohľadávkam Dopravcu,</w:t>
            </w:r>
          </w:p>
          <w:p w14:paraId="0E116799" w14:textId="77777777" w:rsidR="00C76AAE" w:rsidRPr="00B907B4" w:rsidRDefault="00C76AAE" w:rsidP="004F584B">
            <w:pPr>
              <w:pStyle w:val="Odsekzoznamu"/>
              <w:ind w:left="456"/>
              <w:jc w:val="both"/>
              <w:rPr>
                <w:rFonts w:ascii="Cambria" w:hAnsi="Cambria" w:cs="Times New Roman"/>
                <w:sz w:val="20"/>
                <w:szCs w:val="20"/>
              </w:rPr>
            </w:pPr>
          </w:p>
          <w:p w14:paraId="6B2AA43F" w14:textId="77777777" w:rsidR="004F584B" w:rsidRPr="00B907B4" w:rsidRDefault="004F584B" w:rsidP="004F584B">
            <w:pPr>
              <w:pStyle w:val="Odsekzoznamu"/>
              <w:ind w:left="456"/>
              <w:jc w:val="both"/>
              <w:rPr>
                <w:rFonts w:ascii="Cambria" w:hAnsi="Cambria" w:cs="Times New Roman"/>
                <w:sz w:val="20"/>
                <w:szCs w:val="20"/>
              </w:rPr>
            </w:pPr>
          </w:p>
          <w:p w14:paraId="3AF32212" w14:textId="563308AA" w:rsidR="003F200F" w:rsidRPr="00B907B4" w:rsidRDefault="003E324D" w:rsidP="004F584B">
            <w:pPr>
              <w:pStyle w:val="Odsekzoznamu"/>
              <w:numPr>
                <w:ilvl w:val="1"/>
                <w:numId w:val="10"/>
              </w:numPr>
              <w:ind w:left="456" w:hanging="456"/>
              <w:jc w:val="both"/>
              <w:rPr>
                <w:rFonts w:ascii="Cambria" w:hAnsi="Cambria" w:cs="Times New Roman"/>
                <w:sz w:val="20"/>
                <w:szCs w:val="20"/>
              </w:rPr>
            </w:pPr>
            <w:r w:rsidRPr="00B907B4">
              <w:rPr>
                <w:rFonts w:ascii="Cambria" w:hAnsi="Cambria"/>
                <w:sz w:val="20"/>
                <w:szCs w:val="20"/>
              </w:rPr>
              <w:t>disponovať platnými a účinnými poistnými zmluvami tak, že tieto neskončia skôr ako do dňom riadneho ukončenia prepravy zásielky v zmysle ustanovení zmluvy o preprave a týchto VOP,</w:t>
            </w:r>
          </w:p>
          <w:p w14:paraId="276DC685" w14:textId="77777777" w:rsidR="003E324D" w:rsidRPr="00B907B4" w:rsidRDefault="003E324D" w:rsidP="004F584B">
            <w:pPr>
              <w:pStyle w:val="Odsekzoznamu"/>
              <w:numPr>
                <w:ilvl w:val="1"/>
                <w:numId w:val="10"/>
              </w:numPr>
              <w:ind w:left="456" w:hanging="456"/>
              <w:jc w:val="both"/>
              <w:rPr>
                <w:rFonts w:ascii="Cambria" w:hAnsi="Cambria" w:cs="Times New Roman"/>
                <w:sz w:val="20"/>
                <w:szCs w:val="20"/>
              </w:rPr>
            </w:pPr>
            <w:r w:rsidRPr="00B907B4">
              <w:rPr>
                <w:rFonts w:ascii="Cambria" w:hAnsi="Cambria"/>
                <w:sz w:val="20"/>
                <w:szCs w:val="20"/>
              </w:rPr>
              <w:t>zaslať Odosielateľovi na jeho požiadanie kópiu poistnej zmluvy prostredníctvom emailu alebo faxu. Dopravca zodpovedá za platnosť všetkých potrebných povolení na prepravu, ako i iných nevyhnutných dokumentov potrebných k preprave,</w:t>
            </w:r>
          </w:p>
          <w:p w14:paraId="3965B5DB" w14:textId="77777777" w:rsidR="003E324D" w:rsidRPr="00B907B4" w:rsidRDefault="003E324D" w:rsidP="004F584B">
            <w:pPr>
              <w:pStyle w:val="Odsekzoznamu"/>
              <w:numPr>
                <w:ilvl w:val="1"/>
                <w:numId w:val="10"/>
              </w:numPr>
              <w:ind w:left="456" w:hanging="456"/>
              <w:jc w:val="both"/>
              <w:rPr>
                <w:rFonts w:ascii="Cambria" w:hAnsi="Cambria" w:cs="Times New Roman"/>
                <w:sz w:val="20"/>
                <w:szCs w:val="20"/>
              </w:rPr>
            </w:pPr>
            <w:r w:rsidRPr="00B907B4">
              <w:rPr>
                <w:rFonts w:ascii="Cambria" w:hAnsi="Cambria"/>
                <w:sz w:val="20"/>
                <w:szCs w:val="20"/>
              </w:rPr>
              <w:lastRenderedPageBreak/>
              <w:t>realizovať prepravu zásielky len osobami s potrebnou odbornou spôsobilosťou,</w:t>
            </w:r>
          </w:p>
          <w:p w14:paraId="0DFE6EB9" w14:textId="77777777" w:rsidR="003E324D" w:rsidRPr="00B907B4" w:rsidRDefault="003E324D" w:rsidP="004F584B">
            <w:pPr>
              <w:pStyle w:val="Odsekzoznamu"/>
              <w:numPr>
                <w:ilvl w:val="1"/>
                <w:numId w:val="10"/>
              </w:numPr>
              <w:ind w:left="456" w:hanging="456"/>
              <w:jc w:val="both"/>
              <w:rPr>
                <w:rFonts w:ascii="Cambria" w:hAnsi="Cambria" w:cs="Times New Roman"/>
                <w:sz w:val="20"/>
                <w:szCs w:val="20"/>
              </w:rPr>
            </w:pPr>
            <w:r w:rsidRPr="00B907B4">
              <w:rPr>
                <w:rFonts w:ascii="Cambria" w:hAnsi="Cambria"/>
                <w:sz w:val="20"/>
                <w:szCs w:val="20"/>
              </w:rPr>
              <w:t>dodržiavať pokyny Odosielateľa, a ak Odosielateľ neposkytol pokyny, požiadať o doplnenie pokynov,</w:t>
            </w:r>
          </w:p>
          <w:p w14:paraId="349FC189" w14:textId="77777777" w:rsidR="00C76AAE" w:rsidRPr="00B907B4" w:rsidRDefault="00C76AAE" w:rsidP="004F584B">
            <w:pPr>
              <w:pStyle w:val="Odsekzoznamu"/>
              <w:ind w:left="456"/>
              <w:jc w:val="both"/>
              <w:rPr>
                <w:rFonts w:ascii="Cambria" w:hAnsi="Cambria" w:cs="Times New Roman"/>
                <w:sz w:val="20"/>
                <w:szCs w:val="20"/>
              </w:rPr>
            </w:pPr>
          </w:p>
          <w:p w14:paraId="6458369E" w14:textId="58F852A5" w:rsidR="003F200F" w:rsidRPr="00B907B4" w:rsidRDefault="003E324D" w:rsidP="004F584B">
            <w:pPr>
              <w:pStyle w:val="Odsekzoznamu"/>
              <w:numPr>
                <w:ilvl w:val="1"/>
                <w:numId w:val="10"/>
              </w:numPr>
              <w:ind w:left="456" w:hanging="456"/>
              <w:jc w:val="both"/>
              <w:rPr>
                <w:rFonts w:ascii="Cambria" w:hAnsi="Cambria" w:cs="Times New Roman"/>
                <w:sz w:val="20"/>
                <w:szCs w:val="20"/>
              </w:rPr>
            </w:pPr>
            <w:r w:rsidRPr="00B907B4">
              <w:rPr>
                <w:rFonts w:ascii="Cambria" w:hAnsi="Cambria"/>
                <w:sz w:val="20"/>
                <w:szCs w:val="20"/>
              </w:rPr>
              <w:t>uskutočniť nakládku na dohodnutom mieste určenia</w:t>
            </w:r>
            <w:r w:rsidR="00A91364" w:rsidRPr="00B907B4">
              <w:rPr>
                <w:rFonts w:ascii="Cambria" w:hAnsi="Cambria"/>
                <w:sz w:val="20"/>
                <w:szCs w:val="20"/>
              </w:rPr>
              <w:t>,</w:t>
            </w:r>
          </w:p>
          <w:p w14:paraId="451E21A6" w14:textId="77777777" w:rsidR="001446D2" w:rsidRPr="00B907B4" w:rsidRDefault="001446D2" w:rsidP="004F584B">
            <w:pPr>
              <w:pStyle w:val="Odsekzoznamu"/>
              <w:ind w:left="456"/>
              <w:jc w:val="both"/>
              <w:rPr>
                <w:rFonts w:ascii="Cambria" w:hAnsi="Cambria" w:cs="Times New Roman"/>
                <w:sz w:val="20"/>
                <w:szCs w:val="20"/>
              </w:rPr>
            </w:pPr>
          </w:p>
          <w:p w14:paraId="74EA72B7" w14:textId="62D072DD" w:rsidR="003E324D" w:rsidRPr="00B907B4" w:rsidRDefault="00A91364" w:rsidP="004F584B">
            <w:pPr>
              <w:pStyle w:val="Odsekzoznamu"/>
              <w:numPr>
                <w:ilvl w:val="1"/>
                <w:numId w:val="10"/>
              </w:numPr>
              <w:ind w:left="456" w:hanging="456"/>
              <w:jc w:val="both"/>
              <w:rPr>
                <w:rFonts w:ascii="Cambria" w:hAnsi="Cambria" w:cs="Times New Roman"/>
                <w:sz w:val="20"/>
                <w:szCs w:val="20"/>
              </w:rPr>
            </w:pPr>
            <w:r w:rsidRPr="00B907B4">
              <w:rPr>
                <w:rFonts w:ascii="Cambria" w:hAnsi="Cambria"/>
                <w:sz w:val="20"/>
                <w:szCs w:val="20"/>
              </w:rPr>
              <w:t>uskutočniť nakládku</w:t>
            </w:r>
            <w:r w:rsidR="003E324D" w:rsidRPr="00B907B4">
              <w:rPr>
                <w:rFonts w:ascii="Cambria" w:hAnsi="Cambria"/>
                <w:sz w:val="20"/>
                <w:szCs w:val="20"/>
              </w:rPr>
              <w:t xml:space="preserve"> v dohodnutom čase, pričom je povinný uskutočniť kontrolu, či nákladný list, resp. nákladný list CMR obsahuje všetky povinné údaje, ako aj nechať si pri nakládke potvrdiť nákladný list, resp. nákladný list CMR (pri medzinárodnej preprave) alebo záznam o prevádzke vozidla nákladnej prepravy (záznam o výkone vozidla) prípadne iný doklad preprave, ako aj vykonať  kontrolu množstva a hmotnosti zásielky, jej označenie, neporušenosť obalu zásielky, zjavný stav zásielky pri nakládke a spôsobu jej uloženia,</w:t>
            </w:r>
          </w:p>
          <w:p w14:paraId="650E38B8" w14:textId="77777777" w:rsidR="00C76AAE" w:rsidRPr="00B907B4" w:rsidRDefault="00C76AAE" w:rsidP="004F584B">
            <w:pPr>
              <w:pStyle w:val="Odsekzoznamu"/>
              <w:ind w:left="456"/>
              <w:jc w:val="both"/>
              <w:rPr>
                <w:rFonts w:ascii="Cambria" w:hAnsi="Cambria" w:cs="Times New Roman"/>
                <w:sz w:val="20"/>
                <w:szCs w:val="20"/>
              </w:rPr>
            </w:pPr>
          </w:p>
          <w:p w14:paraId="7ED316DE" w14:textId="23DEC5B0" w:rsidR="00A91364" w:rsidRPr="00B907B4" w:rsidRDefault="003E324D" w:rsidP="004F584B">
            <w:pPr>
              <w:pStyle w:val="Odsekzoznamu"/>
              <w:numPr>
                <w:ilvl w:val="1"/>
                <w:numId w:val="10"/>
              </w:numPr>
              <w:ind w:left="456" w:hanging="456"/>
              <w:jc w:val="both"/>
              <w:rPr>
                <w:rFonts w:ascii="Cambria" w:hAnsi="Cambria" w:cs="Times New Roman"/>
                <w:sz w:val="20"/>
                <w:szCs w:val="20"/>
              </w:rPr>
            </w:pPr>
            <w:r w:rsidRPr="00B907B4">
              <w:rPr>
                <w:rFonts w:ascii="Cambria" w:hAnsi="Cambria"/>
                <w:sz w:val="20"/>
                <w:szCs w:val="20"/>
              </w:rPr>
              <w:t xml:space="preserve">uskutočniť </w:t>
            </w:r>
            <w:r w:rsidR="00A91364" w:rsidRPr="00B907B4">
              <w:rPr>
                <w:rFonts w:ascii="Cambria" w:hAnsi="Cambria"/>
                <w:sz w:val="20"/>
                <w:szCs w:val="20"/>
              </w:rPr>
              <w:t>vykládku</w:t>
            </w:r>
            <w:r w:rsidRPr="00B907B4">
              <w:rPr>
                <w:rFonts w:ascii="Cambria" w:hAnsi="Cambria"/>
                <w:sz w:val="20"/>
                <w:szCs w:val="20"/>
              </w:rPr>
              <w:t xml:space="preserve"> prepravovanej zásielky na dohodnutom mieste </w:t>
            </w:r>
            <w:r w:rsidR="00A91364" w:rsidRPr="00B907B4">
              <w:rPr>
                <w:rFonts w:ascii="Cambria" w:hAnsi="Cambria"/>
                <w:sz w:val="20"/>
                <w:szCs w:val="20"/>
              </w:rPr>
              <w:t>určenia,</w:t>
            </w:r>
          </w:p>
          <w:p w14:paraId="613FC992" w14:textId="69AE2410" w:rsidR="003E324D" w:rsidRPr="00B907B4" w:rsidRDefault="00A91364" w:rsidP="004F584B">
            <w:pPr>
              <w:pStyle w:val="Odsekzoznamu"/>
              <w:numPr>
                <w:ilvl w:val="1"/>
                <w:numId w:val="10"/>
              </w:numPr>
              <w:spacing w:after="160"/>
              <w:ind w:left="456" w:hanging="456"/>
              <w:jc w:val="both"/>
              <w:rPr>
                <w:rFonts w:ascii="Cambria" w:hAnsi="Cambria" w:cs="Times New Roman"/>
                <w:sz w:val="20"/>
                <w:szCs w:val="20"/>
              </w:rPr>
            </w:pPr>
            <w:r w:rsidRPr="00B907B4">
              <w:rPr>
                <w:rFonts w:ascii="Cambria" w:hAnsi="Cambria"/>
                <w:sz w:val="20"/>
                <w:szCs w:val="20"/>
              </w:rPr>
              <w:t xml:space="preserve">uskutočniť vykládku </w:t>
            </w:r>
            <w:r w:rsidR="003E324D" w:rsidRPr="00B907B4">
              <w:rPr>
                <w:rFonts w:ascii="Cambria" w:hAnsi="Cambria"/>
                <w:sz w:val="20"/>
                <w:szCs w:val="20"/>
              </w:rPr>
              <w:t xml:space="preserve">v dohodnutom čase, </w:t>
            </w:r>
            <w:r w:rsidR="002C4556" w:rsidRPr="00B907B4">
              <w:rPr>
                <w:rFonts w:ascii="Cambria" w:hAnsi="Cambria"/>
                <w:sz w:val="20"/>
                <w:szCs w:val="20"/>
              </w:rPr>
              <w:t>pričom je povinný uskutočniť kontrolu, či nákladný list, resp. nákladný list CMR obsahuje všetky povinné údaje, ako aj nechať si pri vykládke potvrdiť nákladný list, resp. nákladný list CMR (pri medzinárodnej preprave) alebo záznam o prevádzke vozidla nákladnej prepravy (záznam o výkone vozidla) prípadne iný doklad preprave, ako aj vykonať  kontrolu množstva a hmotnosti zásielky, jej označenie, neporušenosť obalu zásielky, zjavný stav zásielky pri vykládke a spôsobu jej uloženia,</w:t>
            </w:r>
          </w:p>
          <w:p w14:paraId="34B89174" w14:textId="77777777" w:rsidR="003C0F90" w:rsidRPr="00B907B4" w:rsidRDefault="003C0F90" w:rsidP="004F584B">
            <w:pPr>
              <w:pStyle w:val="Odsekzoznamu"/>
              <w:spacing w:after="160"/>
              <w:ind w:left="456"/>
              <w:jc w:val="both"/>
              <w:rPr>
                <w:rFonts w:ascii="Cambria" w:hAnsi="Cambria" w:cs="Times New Roman"/>
                <w:sz w:val="20"/>
                <w:szCs w:val="20"/>
              </w:rPr>
            </w:pPr>
          </w:p>
          <w:p w14:paraId="07E1EC6A" w14:textId="77777777" w:rsidR="003E324D" w:rsidRPr="00B907B4" w:rsidRDefault="003E324D" w:rsidP="004F584B">
            <w:pPr>
              <w:pStyle w:val="Odsekzoznamu"/>
              <w:numPr>
                <w:ilvl w:val="1"/>
                <w:numId w:val="10"/>
              </w:numPr>
              <w:ind w:left="456" w:hanging="456"/>
              <w:jc w:val="both"/>
              <w:rPr>
                <w:rFonts w:ascii="Cambria" w:hAnsi="Cambria" w:cs="Times New Roman"/>
                <w:sz w:val="20"/>
                <w:szCs w:val="20"/>
              </w:rPr>
            </w:pPr>
            <w:r w:rsidRPr="00B907B4">
              <w:rPr>
                <w:rFonts w:ascii="Cambria" w:hAnsi="Cambria"/>
                <w:sz w:val="20"/>
                <w:szCs w:val="20"/>
              </w:rPr>
              <w:t>zabezpečiť súlad údajov obsiahnutých v týchto sprievodných dokladoch viažucich sa k prepravovanej zásielke so skutočným stavom nakladanej, resp. prepravovanej zásielky (jej množstvom, skutočnou hmotnosťou a pod.) a súčasne je povinný zabezpečiť súlad skutočného stavu nakladanej, resp. prepravovanej zásielky (jej množstvo, hmotnosť, označenie a pod.) s údajmi o zásielke uvedenými v zmluve o preprave, resp. akceptovanej objednávke,</w:t>
            </w:r>
          </w:p>
          <w:p w14:paraId="00AAF006" w14:textId="1A9D8B41" w:rsidR="005D4D5A" w:rsidRPr="00B907B4" w:rsidRDefault="002B7334" w:rsidP="004F584B">
            <w:pPr>
              <w:pStyle w:val="Odsekzoznamu"/>
              <w:numPr>
                <w:ilvl w:val="1"/>
                <w:numId w:val="10"/>
              </w:numPr>
              <w:ind w:left="456" w:hanging="456"/>
              <w:jc w:val="both"/>
              <w:rPr>
                <w:rFonts w:ascii="Cambria" w:hAnsi="Cambria" w:cs="Times New Roman"/>
                <w:sz w:val="20"/>
                <w:szCs w:val="20"/>
              </w:rPr>
            </w:pPr>
            <w:r w:rsidRPr="00B907B4">
              <w:rPr>
                <w:rFonts w:ascii="Cambria" w:hAnsi="Cambria"/>
                <w:sz w:val="20"/>
                <w:szCs w:val="20"/>
              </w:rPr>
              <w:t xml:space="preserve">počas celej doby trvania prepravy zabezpečiť funkčné GPS sledovanie vozidla, ktorým je zásielka prepravovaná, a zároveň na každé jednotlivé vyžiadanie Odosielateľa bezodkladne poskytnúť aktuálny údaj o polohe prepravovanej zásielky, a to prostredníctvom e-mailovej správy, SMS správy, telefonického oznámenia alebo sprístupnením online platformy na sledovanie zásielky. Dopravca je povinný tieto údaje poskytovať opakovane počas celej doby trvania prepravy až do doručenia zásielky. Ak Dopravca umožnil Odosielateľovi nepretržité sledovanie vozidla prostredníctvom GPS, je povinný túto službu zabezpečiť počas celej doby prepravy – od miesta nakládky po miesto vykládky. V prípade technickej poruchy systému GPS mimo vplyvu Dopravcu alebo znemožnenia sledovania z dôvodu vyššej moci (napr. výpadok signálu v tuneloch alebo horských oblastiach), je Dopravca povinný bezodkladne informovať Odosielateľa o tejto skutočnosti a poskytnúť mu alternatívne informácie o predpokladanom čase a mieste doručenia zásielky. Po ukončení každej prepravy je Dopravca povinný predložiť Odosielateľovi výpis z GPS systému dokumentujúci jej priebeh, a to bez výzvy najneskôr do 30 dní odo dňa uskutočnenia prepravy, ako aj na výzvu Odosielateľa najneskôr do 24 hodín od jej doručenia, pokiaľ bola výzva uplatnená v rámci uvedenej lehoty. Výpis musí byť doručený v elektronickej forme (vo formáte PDF alebo ako súbor exportovaný zo systému GPS sledovania) a musí obsahovať úplnú trasu prepravy vrátane GPS súradníc, čas začiatku a ukončenia prepravy, zoznam </w:t>
            </w:r>
            <w:r w:rsidRPr="00B907B4">
              <w:rPr>
                <w:rFonts w:ascii="Cambria" w:hAnsi="Cambria"/>
                <w:sz w:val="20"/>
                <w:szCs w:val="20"/>
              </w:rPr>
              <w:lastRenderedPageBreak/>
              <w:t>všetkých zastávok s uvedením miesta, času a účelu každej zastávky (napríklad prestávka, čerpanie paliva, technická porucha), trvanie jednotlivých zastávok, ako aj zaznamenanie všetkých mimoriadnych udalostí, ktoré mali alebo mohli mať vplyv na časový priebeh prepravy.</w:t>
            </w:r>
          </w:p>
          <w:p w14:paraId="646120DC" w14:textId="77777777" w:rsidR="002B7334" w:rsidRPr="00B907B4" w:rsidRDefault="002B7334" w:rsidP="002B7334">
            <w:pPr>
              <w:pStyle w:val="Odsekzoznamu"/>
              <w:ind w:left="456"/>
              <w:jc w:val="both"/>
              <w:rPr>
                <w:rFonts w:ascii="Cambria" w:hAnsi="Cambria" w:cs="Times New Roman"/>
                <w:sz w:val="20"/>
                <w:szCs w:val="20"/>
              </w:rPr>
            </w:pPr>
          </w:p>
          <w:p w14:paraId="543D0944" w14:textId="71A1E66C" w:rsidR="00645BFB" w:rsidRPr="00B907B4" w:rsidRDefault="008727D9" w:rsidP="004F584B">
            <w:pPr>
              <w:pStyle w:val="Odsekzoznamu"/>
              <w:numPr>
                <w:ilvl w:val="1"/>
                <w:numId w:val="10"/>
              </w:numPr>
              <w:ind w:left="456" w:hanging="456"/>
              <w:jc w:val="both"/>
              <w:rPr>
                <w:rFonts w:ascii="Cambria" w:hAnsi="Cambria" w:cs="Times New Roman"/>
                <w:sz w:val="20"/>
                <w:szCs w:val="20"/>
              </w:rPr>
            </w:pPr>
            <w:r w:rsidRPr="00B907B4">
              <w:rPr>
                <w:rFonts w:ascii="Cambria" w:hAnsi="Cambria" w:cs="Times New Roman"/>
                <w:sz w:val="20"/>
                <w:szCs w:val="20"/>
              </w:rPr>
              <w:t>vykonať prepravu zásielky do miesta určenia aj v prípade vzniku prekážok, ktoré mu bránia v riadnom vykonaní prepravy (napr. porucha vozidla, nehoda, zadržanie vozidla alebo iná objektívna prekážka). V takom prípade je Dopravca povinný bezodkladne a na vlastné náklady zabezpečiť náhradné vozidlo s rovnakými alebo obdobnými parametrami, ktoré umožní dokončenie prepravy v dohodnutom termíne, a to aj opakovane, ak sa počas prepravy vyskytnú ďalšie prekážky brániace jej dokončeniu</w:t>
            </w:r>
            <w:r w:rsidR="00525C6E" w:rsidRPr="00B907B4">
              <w:rPr>
                <w:rFonts w:ascii="Cambria" w:hAnsi="Cambria" w:cs="Times New Roman"/>
                <w:sz w:val="20"/>
                <w:szCs w:val="20"/>
              </w:rPr>
              <w:t>,</w:t>
            </w:r>
          </w:p>
          <w:p w14:paraId="69112E99" w14:textId="77777777" w:rsidR="00835931" w:rsidRPr="00B907B4" w:rsidRDefault="00835931" w:rsidP="002B7334">
            <w:pPr>
              <w:jc w:val="both"/>
              <w:rPr>
                <w:rFonts w:ascii="Cambria" w:hAnsi="Cambria" w:cs="Times New Roman"/>
                <w:sz w:val="20"/>
                <w:szCs w:val="20"/>
              </w:rPr>
            </w:pPr>
          </w:p>
          <w:p w14:paraId="71A04354" w14:textId="3A0A4DFF" w:rsidR="002C4556" w:rsidRPr="00B907B4" w:rsidRDefault="00A91364" w:rsidP="00835931">
            <w:pPr>
              <w:pStyle w:val="Odsekzoznamu"/>
              <w:numPr>
                <w:ilvl w:val="0"/>
                <w:numId w:val="10"/>
              </w:numPr>
              <w:ind w:left="456" w:hanging="456"/>
              <w:jc w:val="both"/>
              <w:rPr>
                <w:rFonts w:ascii="Cambria" w:hAnsi="Cambria" w:cs="Times New Roman"/>
                <w:sz w:val="20"/>
                <w:szCs w:val="20"/>
              </w:rPr>
            </w:pPr>
            <w:r w:rsidRPr="00B907B4">
              <w:rPr>
                <w:rFonts w:ascii="Cambria" w:hAnsi="Cambria"/>
                <w:sz w:val="20"/>
                <w:szCs w:val="20"/>
              </w:rPr>
              <w:t>Pre prípad porušenia zmluvnej povinnosti podľa čl. III.</w:t>
            </w:r>
            <w:r w:rsidR="002C4556" w:rsidRPr="00B907B4">
              <w:rPr>
                <w:rFonts w:ascii="Cambria" w:hAnsi="Cambria"/>
                <w:sz w:val="20"/>
                <w:szCs w:val="20"/>
              </w:rPr>
              <w:t>,</w:t>
            </w:r>
            <w:r w:rsidRPr="00B907B4">
              <w:rPr>
                <w:rFonts w:ascii="Cambria" w:hAnsi="Cambria"/>
                <w:sz w:val="20"/>
                <w:szCs w:val="20"/>
              </w:rPr>
              <w:t xml:space="preserve"> bod 1.</w:t>
            </w:r>
            <w:r w:rsidR="002C4556" w:rsidRPr="00B907B4">
              <w:rPr>
                <w:rFonts w:ascii="Cambria" w:hAnsi="Cambria"/>
                <w:sz w:val="20"/>
                <w:szCs w:val="20"/>
              </w:rPr>
              <w:t>,</w:t>
            </w:r>
            <w:r w:rsidRPr="00B907B4">
              <w:rPr>
                <w:rFonts w:ascii="Cambria" w:hAnsi="Cambria"/>
                <w:sz w:val="20"/>
                <w:szCs w:val="20"/>
              </w:rPr>
              <w:t xml:space="preserve"> písm.</w:t>
            </w:r>
            <w:r w:rsidR="002C4556" w:rsidRPr="00B907B4">
              <w:rPr>
                <w:rFonts w:ascii="Cambria" w:hAnsi="Cambria"/>
                <w:sz w:val="20"/>
                <w:szCs w:val="20"/>
              </w:rPr>
              <w:t xml:space="preserve"> d) VOP sa zaväzuje Dopravca uhradiť zmluvnú pokutu ktorá je stanovená vo výške 500,- Eur.</w:t>
            </w:r>
          </w:p>
          <w:p w14:paraId="45913C0D" w14:textId="56E5FD4A" w:rsidR="00A91364" w:rsidRPr="00B907B4" w:rsidRDefault="002C4556" w:rsidP="004F584B">
            <w:pPr>
              <w:pStyle w:val="Odsekzoznamu"/>
              <w:numPr>
                <w:ilvl w:val="0"/>
                <w:numId w:val="10"/>
              </w:numPr>
              <w:ind w:left="456" w:hanging="456"/>
              <w:jc w:val="both"/>
              <w:rPr>
                <w:rFonts w:ascii="Cambria" w:hAnsi="Cambria" w:cs="Times New Roman"/>
                <w:sz w:val="20"/>
                <w:szCs w:val="20"/>
              </w:rPr>
            </w:pPr>
            <w:r w:rsidRPr="00B907B4">
              <w:rPr>
                <w:rFonts w:ascii="Cambria" w:hAnsi="Cambria" w:cs="Times New Roman"/>
                <w:sz w:val="20"/>
                <w:szCs w:val="20"/>
              </w:rPr>
              <w:t xml:space="preserve">Pre prípad porušenia </w:t>
            </w:r>
            <w:r w:rsidRPr="00B907B4">
              <w:rPr>
                <w:rFonts w:ascii="Cambria" w:hAnsi="Cambria"/>
                <w:sz w:val="20"/>
                <w:szCs w:val="20"/>
              </w:rPr>
              <w:t>zmluvných povinností</w:t>
            </w:r>
            <w:r w:rsidRPr="00B907B4">
              <w:rPr>
                <w:rFonts w:ascii="Cambria" w:hAnsi="Cambria" w:cs="Times New Roman"/>
                <w:sz w:val="20"/>
                <w:szCs w:val="20"/>
              </w:rPr>
              <w:t xml:space="preserve"> podľa čl. III., bod 1., písm. j) l) VOP </w:t>
            </w:r>
            <w:r w:rsidRPr="00B907B4">
              <w:rPr>
                <w:rFonts w:ascii="Cambria" w:hAnsi="Cambria"/>
                <w:sz w:val="20"/>
                <w:szCs w:val="20"/>
              </w:rPr>
              <w:t>sa zaväzuje Dopravca uhradiť</w:t>
            </w:r>
            <w:r w:rsidRPr="00B907B4">
              <w:rPr>
                <w:rFonts w:ascii="Cambria" w:hAnsi="Cambria" w:cs="Times New Roman"/>
                <w:sz w:val="20"/>
                <w:szCs w:val="20"/>
              </w:rPr>
              <w:t xml:space="preserve"> zmluvnú pokutu </w:t>
            </w:r>
            <w:r w:rsidRPr="00B907B4">
              <w:rPr>
                <w:rFonts w:ascii="Cambria" w:hAnsi="Cambria"/>
                <w:sz w:val="20"/>
                <w:szCs w:val="20"/>
              </w:rPr>
              <w:t xml:space="preserve">ktorá je stanovená vo výške </w:t>
            </w:r>
            <w:r w:rsidR="00A2537E" w:rsidRPr="00B907B4">
              <w:rPr>
                <w:rFonts w:ascii="Cambria" w:hAnsi="Cambria"/>
                <w:sz w:val="20"/>
                <w:szCs w:val="20"/>
              </w:rPr>
              <w:t>2</w:t>
            </w:r>
            <w:r w:rsidRPr="00B907B4">
              <w:rPr>
                <w:rFonts w:ascii="Cambria" w:hAnsi="Cambria"/>
                <w:sz w:val="20"/>
                <w:szCs w:val="20"/>
              </w:rPr>
              <w:t>0 % hodnoty prepravy.</w:t>
            </w:r>
          </w:p>
          <w:p w14:paraId="06DC1232" w14:textId="5883F899" w:rsidR="002C4556" w:rsidRPr="00B907B4" w:rsidRDefault="002C4556" w:rsidP="004F584B">
            <w:pPr>
              <w:pStyle w:val="Odsekzoznamu"/>
              <w:numPr>
                <w:ilvl w:val="0"/>
                <w:numId w:val="10"/>
              </w:numPr>
              <w:ind w:left="456" w:hanging="456"/>
              <w:jc w:val="both"/>
              <w:rPr>
                <w:rFonts w:ascii="Cambria" w:hAnsi="Cambria" w:cs="Times New Roman"/>
                <w:sz w:val="20"/>
                <w:szCs w:val="20"/>
              </w:rPr>
            </w:pPr>
            <w:r w:rsidRPr="00B907B4">
              <w:rPr>
                <w:rFonts w:ascii="Cambria" w:hAnsi="Cambria"/>
                <w:sz w:val="20"/>
                <w:szCs w:val="20"/>
              </w:rPr>
              <w:t xml:space="preserve">Pre prípad porušenia zmluvných povinností </w:t>
            </w:r>
            <w:r w:rsidRPr="00B907B4">
              <w:rPr>
                <w:rFonts w:ascii="Cambria" w:hAnsi="Cambria" w:cs="Times New Roman"/>
                <w:sz w:val="20"/>
                <w:szCs w:val="20"/>
              </w:rPr>
              <w:t xml:space="preserve">podľa čl. III., bod 1., písm. k) m) VOP </w:t>
            </w:r>
            <w:r w:rsidRPr="00B907B4">
              <w:rPr>
                <w:rFonts w:ascii="Cambria" w:hAnsi="Cambria"/>
                <w:sz w:val="20"/>
                <w:szCs w:val="20"/>
              </w:rPr>
              <w:t>sa zaväzuje Dopravca uhradiť</w:t>
            </w:r>
            <w:r w:rsidRPr="00B907B4">
              <w:rPr>
                <w:rFonts w:ascii="Cambria" w:hAnsi="Cambria" w:cs="Times New Roman"/>
                <w:sz w:val="20"/>
                <w:szCs w:val="20"/>
              </w:rPr>
              <w:t xml:space="preserve"> zmluvnú pokutu, </w:t>
            </w:r>
            <w:r w:rsidRPr="00B907B4">
              <w:rPr>
                <w:rFonts w:ascii="Cambria" w:hAnsi="Cambria"/>
                <w:sz w:val="20"/>
                <w:szCs w:val="20"/>
              </w:rPr>
              <w:t>ktorá je stanovená vo výške 50,- Eur za každú hoci aj začatú hodinu omeškania s vykládkou či nakládkou zásielky.</w:t>
            </w:r>
          </w:p>
          <w:p w14:paraId="117FB57E" w14:textId="1D560C46" w:rsidR="0025342C" w:rsidRPr="00B907B4" w:rsidRDefault="006961E1" w:rsidP="0025342C">
            <w:pPr>
              <w:pStyle w:val="Odsekzoznamu"/>
              <w:numPr>
                <w:ilvl w:val="0"/>
                <w:numId w:val="10"/>
              </w:numPr>
              <w:ind w:left="456" w:hanging="456"/>
              <w:jc w:val="both"/>
              <w:rPr>
                <w:rFonts w:ascii="Cambria" w:hAnsi="Cambria"/>
                <w:sz w:val="20"/>
                <w:szCs w:val="20"/>
              </w:rPr>
            </w:pPr>
            <w:r w:rsidRPr="00B907B4">
              <w:rPr>
                <w:rFonts w:ascii="Cambria" w:hAnsi="Cambria"/>
                <w:sz w:val="20"/>
                <w:szCs w:val="20"/>
              </w:rPr>
              <w:t xml:space="preserve">Pre prípad </w:t>
            </w:r>
            <w:r w:rsidR="0025342C" w:rsidRPr="00B907B4">
              <w:rPr>
                <w:rFonts w:ascii="Cambria" w:hAnsi="Cambria"/>
                <w:sz w:val="20"/>
                <w:szCs w:val="20"/>
              </w:rPr>
              <w:t>porušenia povinnosti Dopravcu podľa čl. III, bod 1, písm. o) sa zmluvné pokuty určujú nasledovne: ak Dopravca neposkytne na výzvu Odosielateľa aktuálny údaj o polohe prepravovanej zásielky v súlade s týmto ustanovením, zaväzuje sa uhradiť Odosielateľovi zmluvnú pokutu vo výške 10 % z hodnoty predmetnej prepravy za každé jednotlivé porušenie tejto povinnosti, ak Dopravca nepredloží Odosielateľovi výpis z GPS systému dokumentujúci priebeh prepravy v lehote podľa tohto ustanovenia, zaväzuje sa uhradiť zmluvnú pokutu vo výške 30 % z hodnoty predmetnej prepravy.</w:t>
            </w:r>
          </w:p>
          <w:p w14:paraId="4034365B" w14:textId="6B626B14" w:rsidR="0025342C" w:rsidRPr="00B907B4" w:rsidRDefault="0025342C" w:rsidP="0025342C">
            <w:pPr>
              <w:pStyle w:val="Odsekzoznamu"/>
              <w:spacing w:after="160"/>
              <w:ind w:left="456"/>
              <w:jc w:val="both"/>
              <w:rPr>
                <w:rFonts w:ascii="Cambria" w:hAnsi="Cambria"/>
                <w:sz w:val="20"/>
                <w:szCs w:val="20"/>
              </w:rPr>
            </w:pPr>
          </w:p>
          <w:p w14:paraId="7EB7151D" w14:textId="6E5ED212" w:rsidR="00525C6E" w:rsidRPr="00B907B4" w:rsidRDefault="005D6759" w:rsidP="004F584B">
            <w:pPr>
              <w:pStyle w:val="Odsekzoznamu"/>
              <w:numPr>
                <w:ilvl w:val="0"/>
                <w:numId w:val="10"/>
              </w:numPr>
              <w:spacing w:after="160"/>
              <w:ind w:left="456" w:hanging="456"/>
              <w:jc w:val="both"/>
              <w:rPr>
                <w:rFonts w:ascii="Cambria" w:hAnsi="Cambria" w:cs="Times New Roman"/>
                <w:sz w:val="20"/>
                <w:szCs w:val="20"/>
              </w:rPr>
            </w:pPr>
            <w:r w:rsidRPr="00B907B4">
              <w:rPr>
                <w:rFonts w:ascii="Cambria" w:hAnsi="Cambria" w:cs="Times New Roman"/>
                <w:sz w:val="20"/>
                <w:szCs w:val="20"/>
              </w:rPr>
              <w:t xml:space="preserve">Pre prípad porušenia povinnosti zabezpečiť prepravu zásielky do miesta určenia alebo nezabezpečenia náhradnej prepravy v súlade s čl. III, bod 1, písm. </w:t>
            </w:r>
            <w:r w:rsidR="002B7334" w:rsidRPr="00B907B4">
              <w:rPr>
                <w:rFonts w:ascii="Cambria" w:hAnsi="Cambria" w:cs="Times New Roman"/>
                <w:sz w:val="20"/>
                <w:szCs w:val="20"/>
              </w:rPr>
              <w:t>p</w:t>
            </w:r>
            <w:r w:rsidRPr="00B907B4">
              <w:rPr>
                <w:rFonts w:ascii="Cambria" w:hAnsi="Cambria" w:cs="Times New Roman"/>
                <w:sz w:val="20"/>
                <w:szCs w:val="20"/>
              </w:rPr>
              <w:t>), je Dopravca povinný uhradiť Odosielateľovi zmluvnú pokutu vo výške 30 % hodnoty prepravy. Týmto ustanovením nie sú dotknuté zmluvné pokuty za porušenie informačnej povinnosti podľa čl. III, bod 7.</w:t>
            </w:r>
          </w:p>
          <w:p w14:paraId="009CAA2B" w14:textId="77777777" w:rsidR="003F200F" w:rsidRPr="00B907B4" w:rsidRDefault="003F200F" w:rsidP="004F584B">
            <w:pPr>
              <w:pStyle w:val="Odsekzoznamu"/>
              <w:spacing w:after="160"/>
              <w:ind w:left="456"/>
              <w:jc w:val="both"/>
              <w:rPr>
                <w:rFonts w:ascii="Cambria" w:hAnsi="Cambria" w:cs="Times New Roman"/>
                <w:sz w:val="20"/>
                <w:szCs w:val="20"/>
              </w:rPr>
            </w:pPr>
          </w:p>
          <w:p w14:paraId="0137518A" w14:textId="67B9C5F9" w:rsidR="003E324D" w:rsidRPr="00B907B4" w:rsidRDefault="007D43B1" w:rsidP="004F584B">
            <w:pPr>
              <w:pStyle w:val="Odsekzoznamu"/>
              <w:numPr>
                <w:ilvl w:val="0"/>
                <w:numId w:val="10"/>
              </w:numPr>
              <w:spacing w:after="160"/>
              <w:ind w:left="456" w:hanging="456"/>
              <w:jc w:val="both"/>
              <w:rPr>
                <w:rFonts w:ascii="Cambria" w:hAnsi="Cambria" w:cs="Times New Roman"/>
                <w:sz w:val="20"/>
                <w:szCs w:val="20"/>
              </w:rPr>
            </w:pPr>
            <w:r w:rsidRPr="00B907B4">
              <w:rPr>
                <w:rFonts w:ascii="Cambria" w:hAnsi="Cambria" w:cs="Times New Roman"/>
                <w:sz w:val="20"/>
                <w:szCs w:val="20"/>
              </w:rPr>
              <w:t>I</w:t>
            </w:r>
            <w:r w:rsidR="003E324D" w:rsidRPr="00B907B4">
              <w:rPr>
                <w:rFonts w:ascii="Cambria" w:hAnsi="Cambria" w:cs="Times New Roman"/>
                <w:sz w:val="20"/>
                <w:szCs w:val="20"/>
              </w:rPr>
              <w:t>nformovať Odosielateľa (oznamovacia povinnosť), najmä</w:t>
            </w:r>
            <w:r w:rsidR="001B4D97" w:rsidRPr="00B907B4">
              <w:rPr>
                <w:rFonts w:ascii="Cambria" w:hAnsi="Cambria" w:cs="Times New Roman"/>
                <w:sz w:val="20"/>
                <w:szCs w:val="20"/>
              </w:rPr>
              <w:t xml:space="preserve"> o</w:t>
            </w:r>
            <w:r w:rsidR="003E324D" w:rsidRPr="00B907B4">
              <w:rPr>
                <w:rFonts w:ascii="Cambria" w:hAnsi="Cambria" w:cs="Times New Roman"/>
                <w:sz w:val="20"/>
                <w:szCs w:val="20"/>
              </w:rPr>
              <w:t>:</w:t>
            </w:r>
          </w:p>
          <w:p w14:paraId="423FC2FF" w14:textId="035B2772" w:rsidR="003E324D" w:rsidRPr="00B907B4" w:rsidRDefault="003E324D" w:rsidP="004F584B">
            <w:pPr>
              <w:pStyle w:val="Odsekzoznamu"/>
              <w:numPr>
                <w:ilvl w:val="0"/>
                <w:numId w:val="11"/>
              </w:numPr>
              <w:ind w:left="456" w:hanging="456"/>
              <w:jc w:val="both"/>
              <w:rPr>
                <w:rFonts w:ascii="Cambria" w:hAnsi="Cambria" w:cs="Times New Roman"/>
                <w:sz w:val="20"/>
                <w:szCs w:val="20"/>
              </w:rPr>
            </w:pPr>
            <w:r w:rsidRPr="00B907B4">
              <w:rPr>
                <w:rFonts w:ascii="Cambria" w:hAnsi="Cambria" w:cs="Times New Roman"/>
                <w:sz w:val="20"/>
                <w:szCs w:val="20"/>
              </w:rPr>
              <w:t>zistenom nesúlade medzi skutočným stavom nakladanej, resp. prepravovanej zásielky, ako aj o nesúlade údajov týkajúcich sa nakladanej, resp. prepravovanej zásielky v sprievodných dokumentoch viažucich sa k prepravovanej zásielke, alebo v zmluve o preprave, resp. akceptovanej objednávke,</w:t>
            </w:r>
            <w:r w:rsidR="007D43B1" w:rsidRPr="00B907B4">
              <w:rPr>
                <w:rFonts w:ascii="Cambria" w:hAnsi="Cambria" w:cs="Times New Roman"/>
                <w:sz w:val="20"/>
                <w:szCs w:val="20"/>
              </w:rPr>
              <w:t xml:space="preserve"> a to bezodkladne od vzniku týchto okolností,</w:t>
            </w:r>
          </w:p>
          <w:p w14:paraId="23287C64" w14:textId="77777777" w:rsidR="003E324D" w:rsidRPr="00B907B4" w:rsidRDefault="003E324D" w:rsidP="004F584B">
            <w:pPr>
              <w:pStyle w:val="Odsekzoznamu"/>
              <w:numPr>
                <w:ilvl w:val="0"/>
                <w:numId w:val="11"/>
              </w:numPr>
              <w:ind w:left="456" w:hanging="456"/>
              <w:jc w:val="both"/>
              <w:rPr>
                <w:rFonts w:ascii="Cambria" w:hAnsi="Cambria" w:cs="Times New Roman"/>
                <w:sz w:val="20"/>
                <w:szCs w:val="20"/>
              </w:rPr>
            </w:pPr>
            <w:r w:rsidRPr="00B907B4">
              <w:rPr>
                <w:rFonts w:ascii="Cambria" w:hAnsi="Cambria" w:cs="Times New Roman"/>
                <w:sz w:val="20"/>
                <w:szCs w:val="20"/>
              </w:rPr>
              <w:t>vzniku škody na prepravovanej zásielke, ako aj o riziku vzniku škody na zásielke,</w:t>
            </w:r>
          </w:p>
          <w:p w14:paraId="6338DFC5" w14:textId="77777777" w:rsidR="003E324D" w:rsidRPr="00B907B4" w:rsidRDefault="003E324D" w:rsidP="004F584B">
            <w:pPr>
              <w:pStyle w:val="Odsekzoznamu"/>
              <w:numPr>
                <w:ilvl w:val="0"/>
                <w:numId w:val="11"/>
              </w:numPr>
              <w:ind w:left="456" w:hanging="456"/>
              <w:jc w:val="both"/>
              <w:rPr>
                <w:rFonts w:ascii="Cambria" w:hAnsi="Cambria" w:cs="Times New Roman"/>
                <w:sz w:val="20"/>
                <w:szCs w:val="20"/>
              </w:rPr>
            </w:pPr>
            <w:r w:rsidRPr="00B907B4">
              <w:rPr>
                <w:rFonts w:ascii="Cambria" w:hAnsi="Cambria" w:cs="Times New Roman"/>
                <w:sz w:val="20"/>
                <w:szCs w:val="20"/>
              </w:rPr>
              <w:t>všetkých relevantných okolnostiach brániacich Dopravcovi v riadnom uskutočnení prepravy, vrátane možného vzniku nebezpečenstva omeškania s prepravou,</w:t>
            </w:r>
          </w:p>
          <w:p w14:paraId="0B207A2B" w14:textId="683E214D" w:rsidR="009B68B4" w:rsidRPr="00B907B4" w:rsidRDefault="003E324D" w:rsidP="004F584B">
            <w:pPr>
              <w:pStyle w:val="Odsekzoznamu"/>
              <w:numPr>
                <w:ilvl w:val="0"/>
                <w:numId w:val="11"/>
              </w:numPr>
              <w:ind w:left="456" w:hanging="456"/>
              <w:jc w:val="both"/>
              <w:rPr>
                <w:rFonts w:ascii="Cambria" w:hAnsi="Cambria" w:cs="Times New Roman"/>
                <w:sz w:val="20"/>
                <w:szCs w:val="20"/>
              </w:rPr>
            </w:pPr>
            <w:r w:rsidRPr="00B907B4">
              <w:rPr>
                <w:rFonts w:ascii="Cambria" w:hAnsi="Cambria" w:cs="Times New Roman"/>
                <w:sz w:val="20"/>
                <w:szCs w:val="20"/>
              </w:rPr>
              <w:t>pristavení dopravného prostriedku Dopravcu na nakládku,</w:t>
            </w:r>
          </w:p>
          <w:p w14:paraId="17ED616F" w14:textId="68CD7280" w:rsidR="003E324D" w:rsidRPr="00B907B4" w:rsidRDefault="003E324D" w:rsidP="004F584B">
            <w:pPr>
              <w:pStyle w:val="Odsekzoznamu"/>
              <w:numPr>
                <w:ilvl w:val="0"/>
                <w:numId w:val="11"/>
              </w:numPr>
              <w:ind w:left="456" w:hanging="456"/>
              <w:jc w:val="both"/>
              <w:rPr>
                <w:rFonts w:ascii="Cambria" w:hAnsi="Cambria" w:cs="Times New Roman"/>
                <w:sz w:val="20"/>
                <w:szCs w:val="20"/>
              </w:rPr>
            </w:pPr>
            <w:r w:rsidRPr="00B907B4">
              <w:rPr>
                <w:rFonts w:ascii="Cambria" w:hAnsi="Cambria" w:cs="Times New Roman"/>
                <w:sz w:val="20"/>
                <w:szCs w:val="20"/>
              </w:rPr>
              <w:t>presnom čase uskutočnenia nakládky,</w:t>
            </w:r>
          </w:p>
          <w:p w14:paraId="08BFA323" w14:textId="4AA606CD" w:rsidR="003E324D" w:rsidRPr="00B907B4" w:rsidRDefault="001B4D97" w:rsidP="004F584B">
            <w:pPr>
              <w:pStyle w:val="Odsekzoznamu"/>
              <w:numPr>
                <w:ilvl w:val="0"/>
                <w:numId w:val="11"/>
              </w:numPr>
              <w:ind w:left="456" w:hanging="456"/>
              <w:jc w:val="both"/>
              <w:rPr>
                <w:rFonts w:ascii="Cambria" w:hAnsi="Cambria" w:cs="Times New Roman"/>
                <w:sz w:val="20"/>
                <w:szCs w:val="20"/>
              </w:rPr>
            </w:pPr>
            <w:r w:rsidRPr="00B907B4">
              <w:rPr>
                <w:rFonts w:ascii="Cambria" w:hAnsi="Cambria"/>
                <w:sz w:val="20"/>
                <w:szCs w:val="20"/>
              </w:rPr>
              <w:t>s</w:t>
            </w:r>
            <w:r w:rsidR="003E324D" w:rsidRPr="00B907B4">
              <w:rPr>
                <w:rFonts w:ascii="Cambria" w:hAnsi="Cambria"/>
                <w:sz w:val="20"/>
                <w:szCs w:val="20"/>
              </w:rPr>
              <w:t>kutočne naloženej hmotnosti prepravovanej zásielky,</w:t>
            </w:r>
          </w:p>
          <w:p w14:paraId="218CDB89" w14:textId="1BBD5F17" w:rsidR="008075BB" w:rsidRPr="00B907B4" w:rsidRDefault="003E324D" w:rsidP="004F584B">
            <w:pPr>
              <w:pStyle w:val="Odsekzoznamu"/>
              <w:numPr>
                <w:ilvl w:val="0"/>
                <w:numId w:val="11"/>
              </w:numPr>
              <w:ind w:left="456" w:hanging="456"/>
              <w:jc w:val="both"/>
              <w:rPr>
                <w:rFonts w:ascii="Cambria" w:hAnsi="Cambria" w:cs="Times New Roman"/>
                <w:sz w:val="20"/>
                <w:szCs w:val="20"/>
              </w:rPr>
            </w:pPr>
            <w:r w:rsidRPr="00B907B4">
              <w:rPr>
                <w:rFonts w:ascii="Cambria" w:hAnsi="Cambria"/>
                <w:sz w:val="20"/>
                <w:szCs w:val="20"/>
              </w:rPr>
              <w:t>evidenčnom čísle vozidla</w:t>
            </w:r>
            <w:r w:rsidR="0051068F" w:rsidRPr="00B907B4">
              <w:rPr>
                <w:rFonts w:ascii="Cambria" w:hAnsi="Cambria"/>
                <w:sz w:val="20"/>
                <w:szCs w:val="20"/>
              </w:rPr>
              <w:t xml:space="preserve"> či viacerých</w:t>
            </w:r>
            <w:r w:rsidRPr="00B907B4">
              <w:rPr>
                <w:rFonts w:ascii="Cambria" w:hAnsi="Cambria"/>
                <w:sz w:val="20"/>
                <w:szCs w:val="20"/>
              </w:rPr>
              <w:t xml:space="preserve">, ktoré </w:t>
            </w:r>
            <w:r w:rsidR="0051068F" w:rsidRPr="00B907B4">
              <w:rPr>
                <w:rFonts w:ascii="Cambria" w:hAnsi="Cambria"/>
                <w:sz w:val="20"/>
                <w:szCs w:val="20"/>
              </w:rPr>
              <w:t>budú</w:t>
            </w:r>
            <w:r w:rsidRPr="00B907B4">
              <w:rPr>
                <w:rFonts w:ascii="Cambria" w:hAnsi="Cambria"/>
                <w:sz w:val="20"/>
                <w:szCs w:val="20"/>
              </w:rPr>
              <w:t xml:space="preserve"> vykonávať prepravu, </w:t>
            </w:r>
          </w:p>
          <w:p w14:paraId="2111C5F7" w14:textId="09148915" w:rsidR="008075BB" w:rsidRPr="00B907B4" w:rsidRDefault="003E324D" w:rsidP="004F584B">
            <w:pPr>
              <w:pStyle w:val="Odsekzoznamu"/>
              <w:numPr>
                <w:ilvl w:val="0"/>
                <w:numId w:val="11"/>
              </w:numPr>
              <w:ind w:left="456" w:hanging="456"/>
              <w:jc w:val="both"/>
              <w:rPr>
                <w:rFonts w:ascii="Cambria" w:hAnsi="Cambria" w:cs="Times New Roman"/>
                <w:sz w:val="20"/>
                <w:szCs w:val="20"/>
              </w:rPr>
            </w:pPr>
            <w:r w:rsidRPr="00B907B4">
              <w:rPr>
                <w:rFonts w:ascii="Cambria" w:hAnsi="Cambria" w:cs="Times New Roman"/>
                <w:sz w:val="20"/>
                <w:szCs w:val="20"/>
              </w:rPr>
              <w:lastRenderedPageBreak/>
              <w:t xml:space="preserve">nevhodnosti uloženia zásielky na vozidle a o uskutočnení písomnej výhrady </w:t>
            </w:r>
            <w:r w:rsidRPr="00B907B4">
              <w:rPr>
                <w:rFonts w:ascii="Cambria" w:hAnsi="Cambria"/>
                <w:sz w:val="20"/>
                <w:szCs w:val="20"/>
              </w:rPr>
              <w:t xml:space="preserve">do nákladného listu, resp. nákladného listu CMR. Dopravca je povinný mať pri nakládke k dispozícii potrebné zaisťovacie materiály nutné k upevneniu nákladu (protišmykové podložky, ochranné rohy, dostatočný počet </w:t>
            </w:r>
            <w:proofErr w:type="spellStart"/>
            <w:r w:rsidRPr="00B907B4">
              <w:rPr>
                <w:rFonts w:ascii="Cambria" w:hAnsi="Cambria"/>
                <w:sz w:val="20"/>
                <w:szCs w:val="20"/>
              </w:rPr>
              <w:t>gurtní</w:t>
            </w:r>
            <w:proofErr w:type="spellEnd"/>
            <w:r w:rsidRPr="00B907B4">
              <w:rPr>
                <w:rFonts w:ascii="Cambria" w:hAnsi="Cambria"/>
                <w:sz w:val="20"/>
                <w:szCs w:val="20"/>
              </w:rPr>
              <w:t xml:space="preserve"> a pod.) na vozidle a prepravovaný náklad upevniť v súlade s príslušnými bezpečnostnými predpismi,</w:t>
            </w:r>
            <w:r w:rsidR="00FD1370" w:rsidRPr="00B907B4">
              <w:t xml:space="preserve"> </w:t>
            </w:r>
            <w:r w:rsidR="00FD1370" w:rsidRPr="00B907B4">
              <w:rPr>
                <w:rFonts w:ascii="Cambria" w:hAnsi="Cambria"/>
                <w:sz w:val="20"/>
                <w:szCs w:val="20"/>
              </w:rPr>
              <w:t xml:space="preserve">pokiaľ je dopravcovi zásielka na mieste nakládky odovzdaná spolu s ochrannými pomôckami, je povinný túto skutočnosť bezodkladne oznámiť Objednávateľovi. V prípade, že tieto pomôcky sú zo strany Odosielateľa fakturované Objednávateľovi, je </w:t>
            </w:r>
            <w:r w:rsidR="008B5B97" w:rsidRPr="00B907B4">
              <w:rPr>
                <w:rFonts w:ascii="Cambria" w:hAnsi="Cambria"/>
                <w:sz w:val="20"/>
                <w:szCs w:val="20"/>
              </w:rPr>
              <w:t>D</w:t>
            </w:r>
            <w:r w:rsidR="00FD1370" w:rsidRPr="00B907B4">
              <w:rPr>
                <w:rFonts w:ascii="Cambria" w:hAnsi="Cambria"/>
                <w:sz w:val="20"/>
                <w:szCs w:val="20"/>
              </w:rPr>
              <w:t xml:space="preserve">opravca povinný uhradiť takto preúčtovanú sumu, pričom Odosielateľ je oprávnený túto sumu jednostranne započítať voči nároku </w:t>
            </w:r>
            <w:r w:rsidR="002E4C76" w:rsidRPr="00B907B4">
              <w:rPr>
                <w:rFonts w:ascii="Cambria" w:hAnsi="Cambria"/>
                <w:sz w:val="20"/>
                <w:szCs w:val="20"/>
              </w:rPr>
              <w:t>D</w:t>
            </w:r>
            <w:r w:rsidR="00FD1370" w:rsidRPr="00B907B4">
              <w:rPr>
                <w:rFonts w:ascii="Cambria" w:hAnsi="Cambria"/>
                <w:sz w:val="20"/>
                <w:szCs w:val="20"/>
              </w:rPr>
              <w:t>opravcu na zaplatenie prepravného,</w:t>
            </w:r>
          </w:p>
          <w:p w14:paraId="13DC462F" w14:textId="77777777" w:rsidR="00FD1370" w:rsidRPr="00B907B4" w:rsidRDefault="00FD1370" w:rsidP="004F584B">
            <w:pPr>
              <w:pStyle w:val="Odsekzoznamu"/>
              <w:ind w:left="456"/>
              <w:jc w:val="both"/>
              <w:rPr>
                <w:rFonts w:ascii="Cambria" w:hAnsi="Cambria"/>
                <w:sz w:val="20"/>
                <w:szCs w:val="20"/>
              </w:rPr>
            </w:pPr>
          </w:p>
          <w:p w14:paraId="53143885" w14:textId="77777777" w:rsidR="00FD1370" w:rsidRPr="00B907B4" w:rsidRDefault="00FD1370" w:rsidP="004F584B">
            <w:pPr>
              <w:pStyle w:val="Odsekzoznamu"/>
              <w:ind w:left="456"/>
              <w:jc w:val="both"/>
              <w:rPr>
                <w:rFonts w:ascii="Cambria" w:hAnsi="Cambria" w:cs="Times New Roman"/>
                <w:sz w:val="20"/>
                <w:szCs w:val="20"/>
              </w:rPr>
            </w:pPr>
          </w:p>
          <w:p w14:paraId="75E30980" w14:textId="59F586DB" w:rsidR="003E324D" w:rsidRPr="00B907B4" w:rsidRDefault="003E324D" w:rsidP="004F584B">
            <w:pPr>
              <w:pStyle w:val="Odsekzoznamu"/>
              <w:numPr>
                <w:ilvl w:val="0"/>
                <w:numId w:val="11"/>
              </w:numPr>
              <w:ind w:left="456" w:hanging="456"/>
              <w:jc w:val="both"/>
              <w:rPr>
                <w:rFonts w:ascii="Cambria" w:hAnsi="Cambria" w:cs="Times New Roman"/>
                <w:sz w:val="20"/>
                <w:szCs w:val="20"/>
              </w:rPr>
            </w:pPr>
            <w:r w:rsidRPr="00B907B4">
              <w:rPr>
                <w:rFonts w:ascii="Cambria" w:hAnsi="Cambria"/>
                <w:sz w:val="20"/>
                <w:szCs w:val="20"/>
              </w:rPr>
              <w:t xml:space="preserve">nehode, </w:t>
            </w:r>
            <w:r w:rsidR="001B4D97" w:rsidRPr="00B907B4">
              <w:rPr>
                <w:rFonts w:ascii="Cambria" w:hAnsi="Cambria"/>
                <w:sz w:val="20"/>
                <w:szCs w:val="20"/>
              </w:rPr>
              <w:t xml:space="preserve">vzniku udalostí </w:t>
            </w:r>
            <w:r w:rsidRPr="00B907B4">
              <w:rPr>
                <w:rFonts w:ascii="Cambria" w:hAnsi="Cambria"/>
                <w:sz w:val="20"/>
                <w:szCs w:val="20"/>
              </w:rPr>
              <w:t xml:space="preserve">vyššej moci alebo zadržaní vozidla Dopravcu alebo inej prekážky brániacej riadnemu uskutočneniu prepravy, a o potrebe zabezpečenia náhradného vozidla vykonávajúceho prepravu zásielky zo strany Dopravcu, </w:t>
            </w:r>
          </w:p>
          <w:p w14:paraId="21F06265" w14:textId="77777777" w:rsidR="003E324D" w:rsidRPr="00B907B4" w:rsidRDefault="003E324D" w:rsidP="004F584B">
            <w:pPr>
              <w:pStyle w:val="Odsekzoznamu"/>
              <w:numPr>
                <w:ilvl w:val="0"/>
                <w:numId w:val="11"/>
              </w:numPr>
              <w:tabs>
                <w:tab w:val="left" w:pos="567"/>
              </w:tabs>
              <w:ind w:left="456" w:hanging="456"/>
              <w:jc w:val="both"/>
              <w:rPr>
                <w:rFonts w:ascii="Cambria" w:hAnsi="Cambria" w:cs="Times New Roman"/>
                <w:sz w:val="20"/>
                <w:szCs w:val="20"/>
              </w:rPr>
            </w:pPr>
            <w:r w:rsidRPr="00B907B4">
              <w:rPr>
                <w:rFonts w:ascii="Cambria" w:hAnsi="Cambria" w:cs="Times New Roman"/>
                <w:sz w:val="20"/>
                <w:szCs w:val="20"/>
              </w:rPr>
              <w:t>pre prípad použitia náhradného vozidla, namiesto pôvodného vozidla vykonávajúceho prepravu zásielky, o evidenčnom čísle náhradného vozidla, a to bezodkladne po vzniku potreby použitia náhradného vozidla, resp. po použití náhradného vozidla,</w:t>
            </w:r>
          </w:p>
          <w:p w14:paraId="389F440D" w14:textId="26A299EC" w:rsidR="00AE126D" w:rsidRPr="00B907B4" w:rsidRDefault="009B68B4" w:rsidP="004F584B">
            <w:pPr>
              <w:pStyle w:val="Odsekzoznamu"/>
              <w:numPr>
                <w:ilvl w:val="0"/>
                <w:numId w:val="11"/>
              </w:numPr>
              <w:ind w:left="456" w:hanging="456"/>
              <w:jc w:val="both"/>
              <w:rPr>
                <w:rFonts w:ascii="Cambria" w:hAnsi="Cambria" w:cs="Times New Roman"/>
                <w:sz w:val="20"/>
                <w:szCs w:val="20"/>
              </w:rPr>
            </w:pPr>
            <w:r w:rsidRPr="00B907B4">
              <w:rPr>
                <w:rFonts w:ascii="Cambria" w:hAnsi="Cambria" w:cs="Times New Roman"/>
                <w:sz w:val="20"/>
                <w:szCs w:val="20"/>
              </w:rPr>
              <w:t>pristavení dopravného prostriedku Dopravcu na vykládku</w:t>
            </w:r>
            <w:r w:rsidR="00E0745D" w:rsidRPr="00B907B4">
              <w:rPr>
                <w:rFonts w:ascii="Cambria" w:hAnsi="Cambria" w:cs="Times New Roman"/>
                <w:sz w:val="20"/>
                <w:szCs w:val="20"/>
              </w:rPr>
              <w:t>,</w:t>
            </w:r>
          </w:p>
          <w:p w14:paraId="1DFB8FF0" w14:textId="264E502E" w:rsidR="003E324D" w:rsidRPr="00B907B4" w:rsidRDefault="003E324D" w:rsidP="004F584B">
            <w:pPr>
              <w:pStyle w:val="Odsekzoznamu"/>
              <w:numPr>
                <w:ilvl w:val="0"/>
                <w:numId w:val="11"/>
              </w:numPr>
              <w:ind w:left="456" w:hanging="456"/>
              <w:jc w:val="both"/>
              <w:rPr>
                <w:rFonts w:ascii="Cambria" w:hAnsi="Cambria" w:cs="Times New Roman"/>
                <w:sz w:val="20"/>
                <w:szCs w:val="20"/>
              </w:rPr>
            </w:pPr>
            <w:r w:rsidRPr="00B907B4">
              <w:rPr>
                <w:rFonts w:ascii="Cambria" w:hAnsi="Cambria"/>
                <w:sz w:val="20"/>
                <w:szCs w:val="20"/>
              </w:rPr>
              <w:t xml:space="preserve">uskutočnení vykládky prepravovanej zásielky, a to bezodkladne po uskutočnení vykládky prepravovanej zásielky, </w:t>
            </w:r>
            <w:r w:rsidRPr="00B907B4">
              <w:rPr>
                <w:rFonts w:ascii="Cambria" w:hAnsi="Cambria" w:cs="Times New Roman"/>
                <w:sz w:val="20"/>
                <w:szCs w:val="20"/>
              </w:rPr>
              <w:t>ako aj o presnom čase uskutočnenia vykládky,</w:t>
            </w:r>
          </w:p>
          <w:p w14:paraId="79EAF6B0" w14:textId="77777777" w:rsidR="003F200F" w:rsidRPr="00B907B4" w:rsidRDefault="003F200F" w:rsidP="004F584B">
            <w:pPr>
              <w:pStyle w:val="Odsekzoznamu"/>
              <w:ind w:left="456"/>
              <w:jc w:val="both"/>
              <w:rPr>
                <w:rFonts w:ascii="Cambria" w:hAnsi="Cambria" w:cs="Times New Roman"/>
                <w:sz w:val="20"/>
                <w:szCs w:val="20"/>
              </w:rPr>
            </w:pPr>
          </w:p>
          <w:p w14:paraId="56CDBC75" w14:textId="77777777" w:rsidR="003E324D" w:rsidRPr="00B907B4" w:rsidRDefault="003E324D" w:rsidP="004F584B">
            <w:pPr>
              <w:pStyle w:val="Odsekzoznamu"/>
              <w:numPr>
                <w:ilvl w:val="0"/>
                <w:numId w:val="11"/>
              </w:numPr>
              <w:ind w:left="456" w:hanging="456"/>
              <w:jc w:val="both"/>
              <w:rPr>
                <w:rFonts w:ascii="Cambria" w:hAnsi="Cambria" w:cs="Times New Roman"/>
                <w:sz w:val="20"/>
                <w:szCs w:val="20"/>
              </w:rPr>
            </w:pPr>
            <w:r w:rsidRPr="00B907B4">
              <w:rPr>
                <w:rFonts w:ascii="Cambria" w:hAnsi="Cambria"/>
                <w:sz w:val="20"/>
                <w:szCs w:val="20"/>
              </w:rPr>
              <w:t>pre prípad vzniku udalostí vyššej moci, ktoré bránia Dopravcovi v riadnom plnení záväzkov podľa zmluvy o preprave, resp. v plnení záväzkov podľa týchto VOP,</w:t>
            </w:r>
          </w:p>
          <w:p w14:paraId="2DC3BF47" w14:textId="6EC4E5CE" w:rsidR="003E324D" w:rsidRPr="00B907B4" w:rsidRDefault="003E324D" w:rsidP="004F584B">
            <w:pPr>
              <w:pStyle w:val="Odsekzoznamu"/>
              <w:numPr>
                <w:ilvl w:val="0"/>
                <w:numId w:val="11"/>
              </w:numPr>
              <w:ind w:left="456" w:hanging="456"/>
              <w:jc w:val="both"/>
              <w:rPr>
                <w:rFonts w:ascii="Cambria" w:hAnsi="Cambria" w:cs="Times New Roman"/>
                <w:sz w:val="20"/>
                <w:szCs w:val="20"/>
              </w:rPr>
            </w:pPr>
            <w:r w:rsidRPr="00B907B4">
              <w:rPr>
                <w:rFonts w:ascii="Cambria" w:hAnsi="Cambria"/>
                <w:sz w:val="20"/>
                <w:szCs w:val="20"/>
              </w:rPr>
              <w:t>zadržaní zásielky, a to bezodkladne po zadržaní zásielky</w:t>
            </w:r>
            <w:r w:rsidR="00E0745D" w:rsidRPr="00B907B4">
              <w:rPr>
                <w:rFonts w:ascii="Cambria" w:hAnsi="Cambria"/>
                <w:sz w:val="20"/>
                <w:szCs w:val="20"/>
              </w:rPr>
              <w:t>.</w:t>
            </w:r>
          </w:p>
          <w:p w14:paraId="0B01451B" w14:textId="77777777" w:rsidR="003F200F" w:rsidRPr="00B907B4" w:rsidRDefault="003F200F" w:rsidP="004F584B">
            <w:pPr>
              <w:pStyle w:val="Odsekzoznamu"/>
              <w:ind w:left="456"/>
              <w:jc w:val="both"/>
              <w:rPr>
                <w:rFonts w:ascii="Cambria" w:hAnsi="Cambria" w:cs="Times New Roman"/>
                <w:sz w:val="20"/>
                <w:szCs w:val="20"/>
              </w:rPr>
            </w:pPr>
          </w:p>
          <w:p w14:paraId="7BB96F37" w14:textId="424EF92F" w:rsidR="003F200F" w:rsidRPr="00B907B4" w:rsidRDefault="001446D2" w:rsidP="004F584B">
            <w:pPr>
              <w:pStyle w:val="Odsekzoznamu"/>
              <w:numPr>
                <w:ilvl w:val="0"/>
                <w:numId w:val="10"/>
              </w:numPr>
              <w:spacing w:after="160"/>
              <w:ind w:left="456" w:hanging="456"/>
              <w:jc w:val="both"/>
              <w:rPr>
                <w:rFonts w:ascii="Cambria" w:hAnsi="Cambria" w:cs="Times New Roman"/>
                <w:sz w:val="20"/>
                <w:szCs w:val="20"/>
              </w:rPr>
            </w:pPr>
            <w:r w:rsidRPr="00B907B4">
              <w:rPr>
                <w:rFonts w:ascii="Cambria" w:hAnsi="Cambria" w:cs="Times New Roman"/>
                <w:sz w:val="20"/>
                <w:szCs w:val="20"/>
              </w:rPr>
              <w:t>P</w:t>
            </w:r>
            <w:r w:rsidR="003E324D" w:rsidRPr="00B907B4">
              <w:rPr>
                <w:rFonts w:ascii="Cambria" w:hAnsi="Cambria" w:cs="Times New Roman"/>
                <w:sz w:val="20"/>
                <w:szCs w:val="20"/>
              </w:rPr>
              <w:t xml:space="preserve">re prípad porušenia oznamovacej povinnosti podľa </w:t>
            </w:r>
            <w:r w:rsidR="00E0745D" w:rsidRPr="00B907B4">
              <w:rPr>
                <w:rFonts w:ascii="Cambria" w:hAnsi="Cambria" w:cs="Times New Roman"/>
                <w:sz w:val="20"/>
                <w:szCs w:val="20"/>
              </w:rPr>
              <w:t xml:space="preserve">čl. III., bod </w:t>
            </w:r>
            <w:r w:rsidR="0025342C" w:rsidRPr="00B907B4">
              <w:rPr>
                <w:rFonts w:ascii="Cambria" w:hAnsi="Cambria" w:cs="Times New Roman"/>
                <w:sz w:val="20"/>
                <w:szCs w:val="20"/>
              </w:rPr>
              <w:t>7</w:t>
            </w:r>
            <w:r w:rsidR="00E0745D" w:rsidRPr="00B907B4">
              <w:rPr>
                <w:rFonts w:ascii="Cambria" w:hAnsi="Cambria" w:cs="Times New Roman"/>
                <w:sz w:val="20"/>
                <w:szCs w:val="20"/>
              </w:rPr>
              <w:t xml:space="preserve">, písm. a) </w:t>
            </w:r>
            <w:r w:rsidR="004F584B" w:rsidRPr="00B907B4">
              <w:rPr>
                <w:rFonts w:ascii="Cambria" w:hAnsi="Cambria" w:cs="Times New Roman"/>
                <w:sz w:val="20"/>
                <w:szCs w:val="20"/>
              </w:rPr>
              <w:t>až</w:t>
            </w:r>
            <w:r w:rsidR="00E0745D" w:rsidRPr="00B907B4">
              <w:rPr>
                <w:rFonts w:ascii="Cambria" w:hAnsi="Cambria" w:cs="Times New Roman"/>
                <w:sz w:val="20"/>
                <w:szCs w:val="20"/>
              </w:rPr>
              <w:t xml:space="preserve"> n) VOP, </w:t>
            </w:r>
            <w:r w:rsidR="003E324D" w:rsidRPr="00B907B4">
              <w:rPr>
                <w:rFonts w:ascii="Cambria" w:hAnsi="Cambria" w:cs="Times New Roman"/>
                <w:sz w:val="20"/>
                <w:szCs w:val="20"/>
              </w:rPr>
              <w:t>uhradiť Odosielateľovi zmluvnú pokutu vo výške 50,- Eur za každé jednotlivé porušenie oznamovacej povinnosti samostatne</w:t>
            </w:r>
            <w:r w:rsidR="00E0745D" w:rsidRPr="00B907B4">
              <w:rPr>
                <w:rFonts w:ascii="Cambria" w:hAnsi="Cambria" w:cs="Times New Roman"/>
                <w:sz w:val="20"/>
                <w:szCs w:val="20"/>
              </w:rPr>
              <w:t>.</w:t>
            </w:r>
          </w:p>
          <w:p w14:paraId="7E7B5879" w14:textId="77777777" w:rsidR="00986FB6" w:rsidRPr="00B907B4" w:rsidRDefault="00986FB6" w:rsidP="004F584B">
            <w:pPr>
              <w:pStyle w:val="Odsekzoznamu"/>
              <w:spacing w:after="160"/>
              <w:ind w:left="456"/>
              <w:jc w:val="both"/>
              <w:rPr>
                <w:rFonts w:ascii="Cambria" w:hAnsi="Cambria" w:cs="Times New Roman"/>
                <w:sz w:val="20"/>
                <w:szCs w:val="20"/>
              </w:rPr>
            </w:pPr>
          </w:p>
          <w:p w14:paraId="7764C6BE" w14:textId="14B59A15" w:rsidR="00986FB6" w:rsidRPr="00B907B4" w:rsidRDefault="001446D2" w:rsidP="004F584B">
            <w:pPr>
              <w:pStyle w:val="Odsekzoznamu"/>
              <w:numPr>
                <w:ilvl w:val="0"/>
                <w:numId w:val="10"/>
              </w:numPr>
              <w:spacing w:after="160"/>
              <w:ind w:left="456" w:hanging="456"/>
              <w:jc w:val="both"/>
              <w:rPr>
                <w:rFonts w:ascii="Cambria" w:hAnsi="Cambria" w:cs="Times New Roman"/>
                <w:sz w:val="20"/>
                <w:szCs w:val="20"/>
              </w:rPr>
            </w:pPr>
            <w:r w:rsidRPr="00B907B4">
              <w:rPr>
                <w:rFonts w:ascii="Cambria" w:hAnsi="Cambria" w:cs="Times New Roman"/>
                <w:sz w:val="20"/>
                <w:szCs w:val="20"/>
              </w:rPr>
              <w:t>P</w:t>
            </w:r>
            <w:r w:rsidR="003E324D" w:rsidRPr="00B907B4">
              <w:rPr>
                <w:rFonts w:ascii="Cambria" w:hAnsi="Cambria" w:cs="Times New Roman"/>
                <w:sz w:val="20"/>
                <w:szCs w:val="20"/>
              </w:rPr>
              <w:t xml:space="preserve">re prípad porušenia oznamovacej povinnosti podľa predchádzajúceho </w:t>
            </w:r>
            <w:r w:rsidR="00835931" w:rsidRPr="00B907B4">
              <w:rPr>
                <w:rFonts w:ascii="Cambria" w:hAnsi="Cambria" w:cs="Times New Roman"/>
                <w:sz w:val="20"/>
                <w:szCs w:val="20"/>
              </w:rPr>
              <w:t xml:space="preserve">čl. III., bod </w:t>
            </w:r>
            <w:r w:rsidR="0025342C" w:rsidRPr="00B907B4">
              <w:rPr>
                <w:rFonts w:ascii="Cambria" w:hAnsi="Cambria" w:cs="Times New Roman"/>
                <w:sz w:val="20"/>
                <w:szCs w:val="20"/>
              </w:rPr>
              <w:t>7</w:t>
            </w:r>
            <w:r w:rsidR="00835931" w:rsidRPr="00B907B4">
              <w:rPr>
                <w:rFonts w:ascii="Cambria" w:hAnsi="Cambria" w:cs="Times New Roman"/>
                <w:sz w:val="20"/>
                <w:szCs w:val="20"/>
              </w:rPr>
              <w:t>, písm. n)</w:t>
            </w:r>
            <w:r w:rsidR="003E324D" w:rsidRPr="00B907B4">
              <w:rPr>
                <w:rFonts w:ascii="Cambria" w:hAnsi="Cambria" w:cs="Times New Roman"/>
                <w:sz w:val="20"/>
                <w:szCs w:val="20"/>
              </w:rPr>
              <w:t>, sa Dopravca zaväzuje uskutočniť prepravu zásielky aj napriek zisteným nedostatkom, a to na vlastnú zodpovednosť za škody, stratu, či poškodenie zásielky, resp. na vlastnú zodpovednosť za uloženie s tým súvisiacich sankcií (predovšetkým sankcie za prekročenie maximálnej hmotnosti nákladu), uvedené sa neuplatní v prípade, ak Dopravca uskutoční v zmysle písm. m) bodu 8. písomnú výhradu do nákladného listu spolu s oznámením uskutočnenia tejto výhrady Odosielateľovi</w:t>
            </w:r>
            <w:r w:rsidR="00D7178C" w:rsidRPr="00B907B4">
              <w:rPr>
                <w:rFonts w:ascii="Cambria" w:hAnsi="Cambria" w:cs="Times New Roman"/>
                <w:sz w:val="20"/>
                <w:szCs w:val="20"/>
              </w:rPr>
              <w:t>.</w:t>
            </w:r>
          </w:p>
          <w:p w14:paraId="5D9356DC" w14:textId="6287FD9F" w:rsidR="00986FB6" w:rsidRPr="00B907B4" w:rsidRDefault="001446D2" w:rsidP="004F584B">
            <w:pPr>
              <w:pStyle w:val="Odsekzoznamu"/>
              <w:numPr>
                <w:ilvl w:val="0"/>
                <w:numId w:val="10"/>
              </w:numPr>
              <w:ind w:left="456" w:hanging="456"/>
              <w:jc w:val="both"/>
              <w:rPr>
                <w:rFonts w:ascii="Cambria" w:hAnsi="Cambria"/>
                <w:sz w:val="20"/>
                <w:szCs w:val="20"/>
              </w:rPr>
            </w:pPr>
            <w:r w:rsidRPr="00B907B4">
              <w:rPr>
                <w:rFonts w:ascii="Cambria" w:hAnsi="Cambria"/>
                <w:sz w:val="20"/>
                <w:szCs w:val="20"/>
              </w:rPr>
              <w:t xml:space="preserve">Dopravca sa zaväzuje </w:t>
            </w:r>
            <w:r w:rsidR="003E324D" w:rsidRPr="00B907B4">
              <w:rPr>
                <w:rFonts w:ascii="Cambria" w:hAnsi="Cambria"/>
                <w:sz w:val="20"/>
                <w:szCs w:val="20"/>
              </w:rPr>
              <w:t xml:space="preserve">predložiť Odosielateľovi všetky doklady preukazujúce vykonanie prepravy v elektronickej forme bezodkladne, najneskôr však do 3 dní odo dňa, kedy bola zásielka odovzdaná príjemcovi, resp. od ukončenia prepravy. Týmito dokladmi sú najmä: nákladný list, resp. nákladný list CMR, záznam o prevádzke vozidla nákladnej prepravy (záznam o výkone vozidla), výpis </w:t>
            </w:r>
            <w:proofErr w:type="spellStart"/>
            <w:r w:rsidR="003E324D" w:rsidRPr="00B907B4">
              <w:rPr>
                <w:rFonts w:ascii="Cambria" w:hAnsi="Cambria"/>
                <w:sz w:val="20"/>
                <w:szCs w:val="20"/>
              </w:rPr>
              <w:t>termografu</w:t>
            </w:r>
            <w:proofErr w:type="spellEnd"/>
            <w:r w:rsidR="003E324D" w:rsidRPr="00B907B4">
              <w:rPr>
                <w:rFonts w:ascii="Cambria" w:hAnsi="Cambria"/>
                <w:sz w:val="20"/>
                <w:szCs w:val="20"/>
              </w:rPr>
              <w:t xml:space="preserve"> (pokiaľ bol tovar prepravovaný spôsobom vyžadujúcim dodržanie špecifickej teploty pri preprave), dodacie listy k zásielke, paletové lístky, kópie špedičných poplatkov, vážny list, prípadne iný doklad o odovzdaní zásielky v neporušenom stave príjemcovi. Elektronickou formou sa na účely tohto ustanovenia rozumie fotokópia či </w:t>
            </w:r>
            <w:proofErr w:type="spellStart"/>
            <w:r w:rsidR="003E324D" w:rsidRPr="00B907B4">
              <w:rPr>
                <w:rFonts w:ascii="Cambria" w:hAnsi="Cambria"/>
                <w:sz w:val="20"/>
                <w:szCs w:val="20"/>
              </w:rPr>
              <w:t>scan</w:t>
            </w:r>
            <w:proofErr w:type="spellEnd"/>
            <w:r w:rsidR="003E324D" w:rsidRPr="00B907B4">
              <w:rPr>
                <w:rFonts w:ascii="Cambria" w:hAnsi="Cambria"/>
                <w:sz w:val="20"/>
                <w:szCs w:val="20"/>
              </w:rPr>
              <w:t xml:space="preserve"> príslušného dokladu, ktorá je vyhotovená v primeranej kvalite tak, aby bola čitateľná. Predložením Odosielateľovi </w:t>
            </w:r>
            <w:r w:rsidR="003E324D" w:rsidRPr="00B907B4">
              <w:rPr>
                <w:rFonts w:ascii="Cambria" w:hAnsi="Cambria"/>
                <w:sz w:val="20"/>
                <w:szCs w:val="20"/>
              </w:rPr>
              <w:lastRenderedPageBreak/>
              <w:t xml:space="preserve">sa na účel tohto ustanovenia rozumie doručenie príslušnej fotokópie doručovaného dokumentu do elektronickej schránky Odosielateľa, a to bez chýb v písaní, počítaní, či iných zrejmých nesprávností. Dopravca sa zaväzuje zaslať aj originálne vyhotovenia listinných dokumentov podľa tohto ustanovenia prostredníctvom poštovej, kuriérnej či obdobnej služby, a to na sídlo Odosielateľa, ktorým je nasledujúca adresa: ALDONA s.r.o., Agátová 2611/16, 075 01 Trebišov, Slovenská republika. Písomnosti podľa tohto ustanovenia sa považujú za doručené až doručením originálnych vyhotovení dokumentov prostredníctvom poštovej služby, kuriéra, či obdobnej služby Odosielateľovi, a to v primeranej kvalite tak, aby boli doručované doklady čitateľné, bez zrejmých chýb v písaní, počítaní, či iných zrejmých nesprávností. Pre prípad doručenia dokladov obsahujúcich chyby v písaní, počítaní, či iné zrejmé nesprávnosti, uplatní sa postup podľa čl. III bod 4 písm. a) týchto VOP. Pre prípad porušenia zmluvnej povinnosti podľa tohto ustanovenia – konkrétne však pre prípad porušenia zmluvnej povinnosti doručiť doklady preukazujúce vykonanie prepravy v elektronickej forme bezodkladne, najneskôr však do </w:t>
            </w:r>
            <w:r w:rsidR="00125113" w:rsidRPr="00B907B4">
              <w:rPr>
                <w:rFonts w:ascii="Cambria" w:hAnsi="Cambria"/>
                <w:sz w:val="20"/>
                <w:szCs w:val="20"/>
              </w:rPr>
              <w:t>3</w:t>
            </w:r>
            <w:r w:rsidR="003E324D" w:rsidRPr="00B907B4">
              <w:rPr>
                <w:rFonts w:ascii="Cambria" w:hAnsi="Cambria"/>
                <w:sz w:val="20"/>
                <w:szCs w:val="20"/>
              </w:rPr>
              <w:t xml:space="preserve"> </w:t>
            </w:r>
            <w:r w:rsidR="00125113" w:rsidRPr="00B907B4">
              <w:rPr>
                <w:rFonts w:ascii="Cambria" w:hAnsi="Cambria"/>
                <w:sz w:val="20"/>
                <w:szCs w:val="20"/>
              </w:rPr>
              <w:t>dní</w:t>
            </w:r>
            <w:r w:rsidR="003E324D" w:rsidRPr="00B907B4">
              <w:rPr>
                <w:rFonts w:ascii="Cambria" w:hAnsi="Cambria"/>
                <w:sz w:val="20"/>
                <w:szCs w:val="20"/>
              </w:rPr>
              <w:t xml:space="preserve"> odo dňa odovzdania zásielky príjemcovi, sa Dopravca zaväzuje uhradiť Odosielateľovi zmluvnú pokutu, ktorá je stanovená vo výške 30,- Eur za každý deň omeškania so splnením tejto povinnosti, pričom uplatnením tejto zmluvnej pokuty nie je dotknuté právo na náhradu škody, pričom Odosielateľ je oprávnený jednostranne započítať zmluvnú pokutu podľa tohto ustanovenia voči pohľadávkam Dopravcu, a to aj voči nesplatným pohľadávkam, najmä voči dohodnutej cene dopravy</w:t>
            </w:r>
            <w:r w:rsidR="00A901EC" w:rsidRPr="00B907B4">
              <w:rPr>
                <w:rFonts w:ascii="Cambria" w:hAnsi="Cambria"/>
                <w:sz w:val="20"/>
                <w:szCs w:val="20"/>
              </w:rPr>
              <w:t>.</w:t>
            </w:r>
          </w:p>
          <w:p w14:paraId="5AFB03F7" w14:textId="77777777" w:rsidR="00A901EC" w:rsidRPr="00B907B4" w:rsidRDefault="00A901EC" w:rsidP="004F584B">
            <w:pPr>
              <w:pStyle w:val="Odsekzoznamu"/>
              <w:ind w:left="456"/>
              <w:jc w:val="both"/>
              <w:rPr>
                <w:rFonts w:ascii="Cambria" w:hAnsi="Cambria"/>
                <w:sz w:val="20"/>
                <w:szCs w:val="20"/>
              </w:rPr>
            </w:pPr>
          </w:p>
          <w:p w14:paraId="0450C7FF" w14:textId="77777777" w:rsidR="0025342C" w:rsidRPr="00B907B4" w:rsidRDefault="0025342C" w:rsidP="004F584B">
            <w:pPr>
              <w:pStyle w:val="Odsekzoznamu"/>
              <w:ind w:left="456"/>
              <w:jc w:val="both"/>
              <w:rPr>
                <w:rFonts w:ascii="Cambria" w:hAnsi="Cambria"/>
                <w:sz w:val="20"/>
                <w:szCs w:val="20"/>
              </w:rPr>
            </w:pPr>
          </w:p>
          <w:p w14:paraId="49392DEF" w14:textId="6F8DD9C9" w:rsidR="003E324D" w:rsidRPr="00B907B4" w:rsidRDefault="005E3443" w:rsidP="004F584B">
            <w:pPr>
              <w:pStyle w:val="Odsekzoznamu"/>
              <w:numPr>
                <w:ilvl w:val="0"/>
                <w:numId w:val="10"/>
              </w:numPr>
              <w:ind w:left="456" w:hanging="456"/>
              <w:jc w:val="both"/>
              <w:rPr>
                <w:rFonts w:ascii="Cambria" w:hAnsi="Cambria"/>
                <w:sz w:val="20"/>
                <w:szCs w:val="20"/>
              </w:rPr>
            </w:pPr>
            <w:r w:rsidRPr="00B907B4">
              <w:rPr>
                <w:rFonts w:ascii="Cambria" w:hAnsi="Cambria" w:cs="Times New Roman"/>
                <w:sz w:val="20"/>
                <w:szCs w:val="20"/>
              </w:rPr>
              <w:t>P</w:t>
            </w:r>
            <w:r w:rsidR="003E324D" w:rsidRPr="00B907B4">
              <w:rPr>
                <w:rFonts w:ascii="Cambria" w:hAnsi="Cambria" w:cs="Times New Roman"/>
                <w:sz w:val="20"/>
                <w:szCs w:val="20"/>
              </w:rPr>
              <w:t xml:space="preserve">o riadnom uskutočnení prepravy sa Dopravca zaväzuje spôsobom podľa vyššie uvedeného článku, zaslať Odosielateľovi spolu s týmito dokumentami aj </w:t>
            </w:r>
            <w:r w:rsidR="003E324D" w:rsidRPr="00B907B4">
              <w:rPr>
                <w:rFonts w:ascii="Cambria" w:hAnsi="Cambria"/>
                <w:sz w:val="20"/>
                <w:szCs w:val="20"/>
              </w:rPr>
              <w:t>faktúru a potvrdenú objednávku na adresu: ALDONA s. r. o., Agátová 2611/16, 07 501 Trebišov, Slovenská republika</w:t>
            </w:r>
            <w:r w:rsidR="00A901EC" w:rsidRPr="00B907B4">
              <w:rPr>
                <w:rFonts w:ascii="Cambria" w:hAnsi="Cambria"/>
                <w:sz w:val="20"/>
                <w:szCs w:val="20"/>
              </w:rPr>
              <w:t>.</w:t>
            </w:r>
          </w:p>
          <w:p w14:paraId="0DB1CB5C" w14:textId="77777777" w:rsidR="00986FB6" w:rsidRPr="00B907B4" w:rsidRDefault="00986FB6" w:rsidP="004F584B">
            <w:pPr>
              <w:jc w:val="both"/>
              <w:rPr>
                <w:rFonts w:ascii="Cambria" w:hAnsi="Cambria"/>
                <w:sz w:val="20"/>
                <w:szCs w:val="20"/>
              </w:rPr>
            </w:pPr>
          </w:p>
          <w:p w14:paraId="40E0CC68" w14:textId="1D3FC1EF" w:rsidR="00704190" w:rsidRPr="00B907B4" w:rsidRDefault="005E3443" w:rsidP="004F584B">
            <w:pPr>
              <w:pStyle w:val="Odsekzoznamu"/>
              <w:numPr>
                <w:ilvl w:val="0"/>
                <w:numId w:val="10"/>
              </w:numPr>
              <w:ind w:left="456" w:hanging="456"/>
              <w:jc w:val="both"/>
              <w:rPr>
                <w:rFonts w:ascii="Cambria" w:hAnsi="Cambria" w:cs="Times New Roman"/>
                <w:sz w:val="20"/>
                <w:szCs w:val="20"/>
              </w:rPr>
            </w:pPr>
            <w:r w:rsidRPr="00B907B4">
              <w:rPr>
                <w:rFonts w:ascii="Cambria" w:hAnsi="Cambria"/>
                <w:sz w:val="20"/>
                <w:szCs w:val="20"/>
              </w:rPr>
              <w:t>D</w:t>
            </w:r>
            <w:r w:rsidR="003E324D" w:rsidRPr="00B907B4">
              <w:rPr>
                <w:rFonts w:ascii="Cambria" w:hAnsi="Cambria"/>
                <w:sz w:val="20"/>
                <w:szCs w:val="20"/>
              </w:rPr>
              <w:t>održiavať minimálnu mzdu vodiča, ktorý ako zamestnanec Dopravcu vykonáva prepravu v súlade so zákonom o minimálnej mzde platným v Spolkovej republike Nemecko (</w:t>
            </w:r>
            <w:proofErr w:type="spellStart"/>
            <w:r w:rsidR="003E324D" w:rsidRPr="00B907B4">
              <w:rPr>
                <w:rFonts w:ascii="Cambria" w:hAnsi="Cambria"/>
                <w:sz w:val="20"/>
                <w:szCs w:val="20"/>
              </w:rPr>
              <w:t>Gesetz</w:t>
            </w:r>
            <w:proofErr w:type="spellEnd"/>
            <w:r w:rsidR="003E324D" w:rsidRPr="00B907B4">
              <w:rPr>
                <w:rFonts w:ascii="Cambria" w:hAnsi="Cambria"/>
                <w:sz w:val="20"/>
                <w:szCs w:val="20"/>
              </w:rPr>
              <w:t xml:space="preserve"> </w:t>
            </w:r>
            <w:proofErr w:type="spellStart"/>
            <w:r w:rsidR="003E324D" w:rsidRPr="00B907B4">
              <w:rPr>
                <w:rFonts w:ascii="Cambria" w:hAnsi="Cambria"/>
                <w:sz w:val="20"/>
                <w:szCs w:val="20"/>
              </w:rPr>
              <w:t>zur</w:t>
            </w:r>
            <w:proofErr w:type="spellEnd"/>
            <w:r w:rsidR="003E324D" w:rsidRPr="00B907B4">
              <w:rPr>
                <w:rFonts w:ascii="Cambria" w:hAnsi="Cambria"/>
                <w:sz w:val="20"/>
                <w:szCs w:val="20"/>
              </w:rPr>
              <w:t xml:space="preserve"> </w:t>
            </w:r>
            <w:proofErr w:type="spellStart"/>
            <w:r w:rsidR="003E324D" w:rsidRPr="00B907B4">
              <w:rPr>
                <w:rFonts w:ascii="Cambria" w:hAnsi="Cambria"/>
                <w:sz w:val="20"/>
                <w:szCs w:val="20"/>
              </w:rPr>
              <w:t>Regelung</w:t>
            </w:r>
            <w:proofErr w:type="spellEnd"/>
            <w:r w:rsidR="003E324D" w:rsidRPr="00B907B4">
              <w:rPr>
                <w:rFonts w:ascii="Cambria" w:hAnsi="Cambria"/>
                <w:sz w:val="20"/>
                <w:szCs w:val="20"/>
              </w:rPr>
              <w:t xml:space="preserve"> </w:t>
            </w:r>
            <w:proofErr w:type="spellStart"/>
            <w:r w:rsidR="003E324D" w:rsidRPr="00B907B4">
              <w:rPr>
                <w:rFonts w:ascii="Cambria" w:hAnsi="Cambria"/>
                <w:sz w:val="20"/>
                <w:szCs w:val="20"/>
              </w:rPr>
              <w:t>eines</w:t>
            </w:r>
            <w:proofErr w:type="spellEnd"/>
            <w:r w:rsidR="003E324D" w:rsidRPr="00B907B4">
              <w:rPr>
                <w:rFonts w:ascii="Cambria" w:hAnsi="Cambria"/>
                <w:sz w:val="20"/>
                <w:szCs w:val="20"/>
              </w:rPr>
              <w:t xml:space="preserve"> </w:t>
            </w:r>
            <w:proofErr w:type="spellStart"/>
            <w:r w:rsidR="003E324D" w:rsidRPr="00B907B4">
              <w:rPr>
                <w:rFonts w:ascii="Cambria" w:hAnsi="Cambria"/>
                <w:sz w:val="20"/>
                <w:szCs w:val="20"/>
              </w:rPr>
              <w:t>allgemeinen</w:t>
            </w:r>
            <w:proofErr w:type="spellEnd"/>
            <w:r w:rsidR="003E324D" w:rsidRPr="00B907B4">
              <w:rPr>
                <w:rFonts w:ascii="Cambria" w:hAnsi="Cambria"/>
                <w:sz w:val="20"/>
                <w:szCs w:val="20"/>
              </w:rPr>
              <w:t xml:space="preserve"> </w:t>
            </w:r>
            <w:proofErr w:type="spellStart"/>
            <w:r w:rsidR="003E324D" w:rsidRPr="00B907B4">
              <w:rPr>
                <w:rFonts w:ascii="Cambria" w:hAnsi="Cambria"/>
                <w:sz w:val="20"/>
                <w:szCs w:val="20"/>
              </w:rPr>
              <w:t>Mindestlohns</w:t>
            </w:r>
            <w:proofErr w:type="spellEnd"/>
            <w:r w:rsidR="003E324D" w:rsidRPr="00B907B4">
              <w:rPr>
                <w:rFonts w:ascii="Cambria" w:hAnsi="Cambria"/>
                <w:sz w:val="20"/>
                <w:szCs w:val="20"/>
              </w:rPr>
              <w:t xml:space="preserve"> (</w:t>
            </w:r>
            <w:proofErr w:type="spellStart"/>
            <w:r w:rsidR="003E324D" w:rsidRPr="00B907B4">
              <w:rPr>
                <w:rFonts w:ascii="Cambria" w:hAnsi="Cambria"/>
                <w:sz w:val="20"/>
                <w:szCs w:val="20"/>
              </w:rPr>
              <w:t>Mindestlohngesetz</w:t>
            </w:r>
            <w:proofErr w:type="spellEnd"/>
            <w:r w:rsidR="003E324D" w:rsidRPr="00B907B4">
              <w:rPr>
                <w:rFonts w:ascii="Cambria" w:hAnsi="Cambria"/>
                <w:sz w:val="20"/>
                <w:szCs w:val="20"/>
              </w:rPr>
              <w:t xml:space="preserve"> - </w:t>
            </w:r>
            <w:proofErr w:type="spellStart"/>
            <w:r w:rsidR="003E324D" w:rsidRPr="00B907B4">
              <w:rPr>
                <w:rFonts w:ascii="Cambria" w:hAnsi="Cambria"/>
                <w:sz w:val="20"/>
                <w:szCs w:val="20"/>
              </w:rPr>
              <w:t>MiLoG</w:t>
            </w:r>
            <w:proofErr w:type="spellEnd"/>
            <w:r w:rsidR="003E324D" w:rsidRPr="00B907B4">
              <w:rPr>
                <w:rFonts w:ascii="Cambria" w:hAnsi="Cambria"/>
                <w:sz w:val="20"/>
                <w:szCs w:val="20"/>
              </w:rPr>
              <w:t xml:space="preserve">) (ďalej len „zákon o minimálnej mzde </w:t>
            </w:r>
            <w:proofErr w:type="spellStart"/>
            <w:r w:rsidR="003E324D" w:rsidRPr="00B907B4">
              <w:rPr>
                <w:rFonts w:ascii="Cambria" w:hAnsi="Cambria"/>
                <w:sz w:val="20"/>
                <w:szCs w:val="20"/>
              </w:rPr>
              <w:t>MiLoG</w:t>
            </w:r>
            <w:proofErr w:type="spellEnd"/>
            <w:r w:rsidR="003E324D" w:rsidRPr="00B907B4">
              <w:rPr>
                <w:rFonts w:ascii="Cambria" w:hAnsi="Cambria"/>
                <w:sz w:val="20"/>
                <w:szCs w:val="20"/>
              </w:rPr>
              <w:t>“) a v súlade so zákonom o minimálnej mzde platným vo Francúzskej republike (</w:t>
            </w:r>
            <w:proofErr w:type="spellStart"/>
            <w:r w:rsidR="003E324D" w:rsidRPr="00B907B4">
              <w:rPr>
                <w:rFonts w:ascii="Cambria" w:hAnsi="Cambria"/>
                <w:sz w:val="20"/>
                <w:szCs w:val="20"/>
              </w:rPr>
              <w:t>Loi</w:t>
            </w:r>
            <w:proofErr w:type="spellEnd"/>
            <w:r w:rsidR="003E324D" w:rsidRPr="00B907B4">
              <w:rPr>
                <w:rFonts w:ascii="Cambria" w:hAnsi="Cambria"/>
                <w:sz w:val="20"/>
                <w:szCs w:val="20"/>
              </w:rPr>
              <w:t xml:space="preserve"> </w:t>
            </w:r>
            <w:proofErr w:type="spellStart"/>
            <w:r w:rsidR="003E324D" w:rsidRPr="00B907B4">
              <w:rPr>
                <w:rFonts w:ascii="Cambria" w:hAnsi="Cambria"/>
                <w:sz w:val="20"/>
                <w:szCs w:val="20"/>
              </w:rPr>
              <w:t>Macron</w:t>
            </w:r>
            <w:proofErr w:type="spellEnd"/>
            <w:r w:rsidR="003E324D" w:rsidRPr="00B907B4">
              <w:rPr>
                <w:rFonts w:ascii="Cambria" w:hAnsi="Cambria"/>
                <w:sz w:val="20"/>
                <w:szCs w:val="20"/>
              </w:rPr>
              <w:t xml:space="preserve">) (ďalej len „zákon o minimálnej mzde </w:t>
            </w:r>
            <w:proofErr w:type="spellStart"/>
            <w:r w:rsidR="003E324D" w:rsidRPr="00B907B4">
              <w:rPr>
                <w:rFonts w:ascii="Cambria" w:hAnsi="Cambria"/>
                <w:sz w:val="20"/>
                <w:szCs w:val="20"/>
              </w:rPr>
              <w:t>Loi</w:t>
            </w:r>
            <w:proofErr w:type="spellEnd"/>
            <w:r w:rsidR="003E324D" w:rsidRPr="00B907B4">
              <w:rPr>
                <w:rFonts w:ascii="Cambria" w:hAnsi="Cambria"/>
                <w:sz w:val="20"/>
                <w:szCs w:val="20"/>
              </w:rPr>
              <w:t xml:space="preserve"> </w:t>
            </w:r>
            <w:proofErr w:type="spellStart"/>
            <w:r w:rsidR="003E324D" w:rsidRPr="00B907B4">
              <w:rPr>
                <w:rFonts w:ascii="Cambria" w:hAnsi="Cambria"/>
                <w:sz w:val="20"/>
                <w:szCs w:val="20"/>
              </w:rPr>
              <w:t>Macron</w:t>
            </w:r>
            <w:proofErr w:type="spellEnd"/>
            <w:r w:rsidR="003E324D" w:rsidRPr="00B907B4">
              <w:rPr>
                <w:rFonts w:ascii="Cambria" w:hAnsi="Cambria"/>
                <w:sz w:val="20"/>
                <w:szCs w:val="20"/>
              </w:rPr>
              <w:t xml:space="preserve">“). Dopravca je tiež povinný riadne a včas splniť všetky svoje oznamovacie povinnosti a povinnosti v oblasti vytvárania a poskytovania príslušnej dokumentácie voči príslušným orgánom Spolkovej republiky Nemecko, ako i všetky ostatné povinnosti, ktoré mu vyplývajú z platného znenia zákona o minimálnej mzde </w:t>
            </w:r>
            <w:proofErr w:type="spellStart"/>
            <w:r w:rsidR="003E324D" w:rsidRPr="00B907B4">
              <w:rPr>
                <w:rFonts w:ascii="Cambria" w:hAnsi="Cambria"/>
                <w:sz w:val="20"/>
                <w:szCs w:val="20"/>
              </w:rPr>
              <w:t>MiLoG</w:t>
            </w:r>
            <w:proofErr w:type="spellEnd"/>
            <w:r w:rsidR="003E324D" w:rsidRPr="00B907B4">
              <w:rPr>
                <w:rFonts w:ascii="Cambria" w:hAnsi="Cambria"/>
                <w:sz w:val="20"/>
                <w:szCs w:val="20"/>
              </w:rPr>
              <w:t xml:space="preserve">. Rovnako je Dopravca povinný riadne a včas splniť všetky svoje povinnosti, ktoré mu vyplývajú z platného zákona o minimálnej mzde </w:t>
            </w:r>
            <w:proofErr w:type="spellStart"/>
            <w:r w:rsidR="003E324D" w:rsidRPr="00B907B4">
              <w:rPr>
                <w:rFonts w:ascii="Cambria" w:hAnsi="Cambria"/>
                <w:sz w:val="20"/>
                <w:szCs w:val="20"/>
              </w:rPr>
              <w:t>Loi</w:t>
            </w:r>
            <w:proofErr w:type="spellEnd"/>
            <w:r w:rsidR="003E324D" w:rsidRPr="00B907B4">
              <w:rPr>
                <w:rFonts w:ascii="Cambria" w:hAnsi="Cambria"/>
                <w:sz w:val="20"/>
                <w:szCs w:val="20"/>
              </w:rPr>
              <w:t xml:space="preserve"> </w:t>
            </w:r>
            <w:proofErr w:type="spellStart"/>
            <w:r w:rsidR="003E324D" w:rsidRPr="00B907B4">
              <w:rPr>
                <w:rFonts w:ascii="Cambria" w:hAnsi="Cambria"/>
                <w:sz w:val="20"/>
                <w:szCs w:val="20"/>
              </w:rPr>
              <w:t>Macron</w:t>
            </w:r>
            <w:proofErr w:type="spellEnd"/>
            <w:r w:rsidR="003E324D" w:rsidRPr="00B907B4">
              <w:rPr>
                <w:rFonts w:ascii="Cambria" w:hAnsi="Cambria"/>
                <w:sz w:val="20"/>
                <w:szCs w:val="20"/>
              </w:rPr>
              <w:t xml:space="preserve"> v prípade, kedy je daná jeho pôsobnosť. Dopravca vyhlasuje, že je oboznámený s aktuálne platným a účinným znením zákona o minimálnej mzde </w:t>
            </w:r>
            <w:proofErr w:type="spellStart"/>
            <w:r w:rsidR="003E324D" w:rsidRPr="00B907B4">
              <w:rPr>
                <w:rFonts w:ascii="Cambria" w:hAnsi="Cambria"/>
                <w:sz w:val="20"/>
                <w:szCs w:val="20"/>
              </w:rPr>
              <w:t>MiLoG</w:t>
            </w:r>
            <w:proofErr w:type="spellEnd"/>
            <w:r w:rsidR="003E324D" w:rsidRPr="00B907B4">
              <w:rPr>
                <w:rFonts w:ascii="Cambria" w:hAnsi="Cambria"/>
                <w:sz w:val="20"/>
                <w:szCs w:val="20"/>
              </w:rPr>
              <w:t xml:space="preserve"> a zákona o minimálnej mzde </w:t>
            </w:r>
            <w:proofErr w:type="spellStart"/>
            <w:r w:rsidR="003E324D" w:rsidRPr="00B907B4">
              <w:rPr>
                <w:rFonts w:ascii="Cambria" w:hAnsi="Cambria"/>
                <w:sz w:val="20"/>
                <w:szCs w:val="20"/>
              </w:rPr>
              <w:t>Loi</w:t>
            </w:r>
            <w:proofErr w:type="spellEnd"/>
            <w:r w:rsidR="003E324D" w:rsidRPr="00B907B4">
              <w:rPr>
                <w:rFonts w:ascii="Cambria" w:hAnsi="Cambria"/>
                <w:sz w:val="20"/>
                <w:szCs w:val="20"/>
              </w:rPr>
              <w:t xml:space="preserve"> </w:t>
            </w:r>
            <w:proofErr w:type="spellStart"/>
            <w:r w:rsidR="003E324D" w:rsidRPr="00B907B4">
              <w:rPr>
                <w:rFonts w:ascii="Cambria" w:hAnsi="Cambria"/>
                <w:sz w:val="20"/>
                <w:szCs w:val="20"/>
              </w:rPr>
              <w:t>Macron</w:t>
            </w:r>
            <w:proofErr w:type="spellEnd"/>
            <w:r w:rsidR="003E324D" w:rsidRPr="00B907B4">
              <w:rPr>
                <w:rFonts w:ascii="Cambria" w:hAnsi="Cambria"/>
                <w:sz w:val="20"/>
                <w:szCs w:val="20"/>
              </w:rPr>
              <w:t xml:space="preserve"> a zaväzuje sa ich dodržiavať. Dopravca je povinný plnenie uvedených povinností v zmysle tohto bodu VOP Odosielateľa na výzvu Odosielateľa kedykoľvek dostatočne preukázať. V prípade ak porušením povinností Dopravcu podľa tohto bodu VOP Odosielateľa bude uložená akákoľvek sankcia alebo vyvodená zodpovednosť za škodu, zodpovedá za ňu v plnom rozsahu výlučne Dopravca a tento je povinný uloženú sankciu alebo náhradu škody zaplatiť v plnej výške. V prípade vzniku alebo uplatnenia akýchkoľvek nárokov tretích osôb voči </w:t>
            </w:r>
            <w:r w:rsidR="003E324D" w:rsidRPr="00B907B4">
              <w:rPr>
                <w:rFonts w:ascii="Cambria" w:hAnsi="Cambria"/>
                <w:sz w:val="20"/>
                <w:szCs w:val="20"/>
              </w:rPr>
              <w:lastRenderedPageBreak/>
              <w:t xml:space="preserve">Odosielateľovi, vzniknutých z dôvodu porušenia zákona o minimálnej mzde </w:t>
            </w:r>
            <w:proofErr w:type="spellStart"/>
            <w:r w:rsidR="003E324D" w:rsidRPr="00B907B4">
              <w:rPr>
                <w:rFonts w:ascii="Cambria" w:hAnsi="Cambria"/>
                <w:sz w:val="20"/>
                <w:szCs w:val="20"/>
              </w:rPr>
              <w:t>MiLoG</w:t>
            </w:r>
            <w:proofErr w:type="spellEnd"/>
            <w:r w:rsidR="003E324D" w:rsidRPr="00B907B4">
              <w:rPr>
                <w:rFonts w:ascii="Cambria" w:hAnsi="Cambria"/>
                <w:sz w:val="20"/>
                <w:szCs w:val="20"/>
              </w:rPr>
              <w:t xml:space="preserve"> alebo zákona o minimálnej mzde </w:t>
            </w:r>
            <w:proofErr w:type="spellStart"/>
            <w:r w:rsidR="003E324D" w:rsidRPr="00B907B4">
              <w:rPr>
                <w:rFonts w:ascii="Cambria" w:hAnsi="Cambria"/>
                <w:sz w:val="20"/>
                <w:szCs w:val="20"/>
              </w:rPr>
              <w:t>Loi</w:t>
            </w:r>
            <w:proofErr w:type="spellEnd"/>
            <w:r w:rsidR="003E324D" w:rsidRPr="00B907B4">
              <w:rPr>
                <w:rFonts w:ascii="Cambria" w:hAnsi="Cambria"/>
                <w:sz w:val="20"/>
                <w:szCs w:val="20"/>
              </w:rPr>
              <w:t xml:space="preserve"> </w:t>
            </w:r>
            <w:proofErr w:type="spellStart"/>
            <w:r w:rsidR="003E324D" w:rsidRPr="00B907B4">
              <w:rPr>
                <w:rFonts w:ascii="Cambria" w:hAnsi="Cambria"/>
                <w:sz w:val="20"/>
                <w:szCs w:val="20"/>
              </w:rPr>
              <w:t>Macron</w:t>
            </w:r>
            <w:proofErr w:type="spellEnd"/>
            <w:r w:rsidR="003E324D" w:rsidRPr="00B907B4">
              <w:rPr>
                <w:rFonts w:ascii="Cambria" w:hAnsi="Cambria"/>
                <w:sz w:val="20"/>
                <w:szCs w:val="20"/>
              </w:rPr>
              <w:t xml:space="preserve"> zo strany Dopravcu je Dopravca povinný tieto nároky tretích osôb v celom rozsahu uspokojiť sám. Túto povinnosť má Dopravca tiež výslovne voči nárokom orgánov sociálneho poistenia, finančných úradov ako i ostatných orgánov, príslušných na kontrolu dodržiavania predmetných zákonov. V prípade ak Dopravca vykoná prepravu prostredníctvom tretej osoby, iného dopravcu (viď čl. III</w:t>
            </w:r>
            <w:r w:rsidR="0025342C" w:rsidRPr="00B907B4">
              <w:rPr>
                <w:rFonts w:ascii="Cambria" w:hAnsi="Cambria"/>
                <w:sz w:val="20"/>
                <w:szCs w:val="20"/>
              </w:rPr>
              <w:t>.</w:t>
            </w:r>
            <w:r w:rsidR="003E324D" w:rsidRPr="00B907B4">
              <w:rPr>
                <w:rFonts w:ascii="Cambria" w:hAnsi="Cambria"/>
                <w:sz w:val="20"/>
                <w:szCs w:val="20"/>
              </w:rPr>
              <w:t xml:space="preserve"> bod </w:t>
            </w:r>
            <w:r w:rsidR="000C4F47" w:rsidRPr="00B907B4">
              <w:rPr>
                <w:rFonts w:ascii="Cambria" w:hAnsi="Cambria"/>
                <w:sz w:val="20"/>
                <w:szCs w:val="20"/>
              </w:rPr>
              <w:t>1</w:t>
            </w:r>
            <w:r w:rsidR="0025342C" w:rsidRPr="00B907B4">
              <w:rPr>
                <w:rFonts w:ascii="Cambria" w:hAnsi="Cambria"/>
                <w:sz w:val="20"/>
                <w:szCs w:val="20"/>
              </w:rPr>
              <w:t>.</w:t>
            </w:r>
            <w:r w:rsidR="000C4F47" w:rsidRPr="00B907B4">
              <w:rPr>
                <w:rFonts w:ascii="Cambria" w:hAnsi="Cambria"/>
                <w:sz w:val="20"/>
                <w:szCs w:val="20"/>
              </w:rPr>
              <w:t xml:space="preserve"> písm. b)</w:t>
            </w:r>
            <w:r w:rsidR="003E324D" w:rsidRPr="00B907B4">
              <w:rPr>
                <w:rFonts w:ascii="Cambria" w:hAnsi="Cambria"/>
                <w:sz w:val="20"/>
                <w:szCs w:val="20"/>
              </w:rPr>
              <w:t xml:space="preserve"> týchto VOP Odosielateľa), je povinný zabezpečiť a overiť, aby táto osoba riadne a včas splnila všetky svoje povinnosti vyplývajúce zo zákona o minimálnej mzde </w:t>
            </w:r>
            <w:proofErr w:type="spellStart"/>
            <w:r w:rsidR="003E324D" w:rsidRPr="00B907B4">
              <w:rPr>
                <w:rFonts w:ascii="Cambria" w:hAnsi="Cambria"/>
                <w:sz w:val="20"/>
                <w:szCs w:val="20"/>
              </w:rPr>
              <w:t>MiLoG</w:t>
            </w:r>
            <w:proofErr w:type="spellEnd"/>
            <w:r w:rsidR="003E324D" w:rsidRPr="00B907B4">
              <w:rPr>
                <w:rFonts w:ascii="Cambria" w:hAnsi="Cambria"/>
                <w:sz w:val="20"/>
                <w:szCs w:val="20"/>
              </w:rPr>
              <w:t xml:space="preserve"> ako i povinnosti zo zákona o minimálnej mzde </w:t>
            </w:r>
            <w:proofErr w:type="spellStart"/>
            <w:r w:rsidR="003E324D" w:rsidRPr="00B907B4">
              <w:rPr>
                <w:rFonts w:ascii="Cambria" w:hAnsi="Cambria"/>
                <w:sz w:val="20"/>
                <w:szCs w:val="20"/>
              </w:rPr>
              <w:t>Loi</w:t>
            </w:r>
            <w:proofErr w:type="spellEnd"/>
            <w:r w:rsidR="003E324D" w:rsidRPr="00B907B4">
              <w:rPr>
                <w:rFonts w:ascii="Cambria" w:hAnsi="Cambria"/>
                <w:sz w:val="20"/>
                <w:szCs w:val="20"/>
              </w:rPr>
              <w:t xml:space="preserve"> </w:t>
            </w:r>
            <w:proofErr w:type="spellStart"/>
            <w:r w:rsidR="003E324D" w:rsidRPr="00B907B4">
              <w:rPr>
                <w:rFonts w:ascii="Cambria" w:hAnsi="Cambria"/>
                <w:sz w:val="20"/>
                <w:szCs w:val="20"/>
              </w:rPr>
              <w:t>Macron</w:t>
            </w:r>
            <w:proofErr w:type="spellEnd"/>
            <w:r w:rsidR="003E324D" w:rsidRPr="00B907B4">
              <w:rPr>
                <w:rFonts w:ascii="Cambria" w:hAnsi="Cambria"/>
                <w:sz w:val="20"/>
                <w:szCs w:val="20"/>
              </w:rPr>
              <w:t xml:space="preserve"> v prípadoch, kedy je daná ich pôsobnosť. Ak táto tretia osoba nesplní ktorúkoľvek z povinností vyplývajúcich jej zo zákona o minimálnej mzde </w:t>
            </w:r>
            <w:proofErr w:type="spellStart"/>
            <w:r w:rsidR="003E324D" w:rsidRPr="00B907B4">
              <w:rPr>
                <w:rFonts w:ascii="Cambria" w:hAnsi="Cambria"/>
                <w:sz w:val="20"/>
                <w:szCs w:val="20"/>
              </w:rPr>
              <w:t>MiLoG</w:t>
            </w:r>
            <w:proofErr w:type="spellEnd"/>
            <w:r w:rsidR="003E324D" w:rsidRPr="00B907B4">
              <w:rPr>
                <w:rFonts w:ascii="Cambria" w:hAnsi="Cambria"/>
                <w:sz w:val="20"/>
                <w:szCs w:val="20"/>
              </w:rPr>
              <w:t xml:space="preserve"> alebo zo zákona o minimálnej mzde </w:t>
            </w:r>
            <w:proofErr w:type="spellStart"/>
            <w:r w:rsidR="003E324D" w:rsidRPr="00B907B4">
              <w:rPr>
                <w:rFonts w:ascii="Cambria" w:hAnsi="Cambria"/>
                <w:sz w:val="20"/>
                <w:szCs w:val="20"/>
              </w:rPr>
              <w:t>Loi</w:t>
            </w:r>
            <w:proofErr w:type="spellEnd"/>
            <w:r w:rsidR="003E324D" w:rsidRPr="00B907B4">
              <w:rPr>
                <w:rFonts w:ascii="Cambria" w:hAnsi="Cambria"/>
                <w:sz w:val="20"/>
                <w:szCs w:val="20"/>
              </w:rPr>
              <w:t xml:space="preserve"> </w:t>
            </w:r>
            <w:proofErr w:type="spellStart"/>
            <w:r w:rsidR="003E324D" w:rsidRPr="00B907B4">
              <w:rPr>
                <w:rFonts w:ascii="Cambria" w:hAnsi="Cambria"/>
                <w:sz w:val="20"/>
                <w:szCs w:val="20"/>
              </w:rPr>
              <w:t>Macron</w:t>
            </w:r>
            <w:proofErr w:type="spellEnd"/>
            <w:r w:rsidR="003E324D" w:rsidRPr="00B907B4">
              <w:rPr>
                <w:rFonts w:ascii="Cambria" w:hAnsi="Cambria"/>
                <w:sz w:val="20"/>
                <w:szCs w:val="20"/>
              </w:rPr>
              <w:t>, zodpovedá za prípadnú škodu alebo uložené sankcie z dôvodu tohto porušenia v celom rozsahu Dopravca, ktorý je prípadnú škodu alebo uložené sankcie povinný v plnej výške nahradiť. Využitím tretej osoby na vykonanie prepravy sa Dopravca nijako nezbavuje zodpovednosti a povinností, ktoré mu vyplývajú z ustanovení tohto bodu VOP Odosielateľa</w:t>
            </w:r>
            <w:r w:rsidR="00D135D3" w:rsidRPr="00B907B4">
              <w:rPr>
                <w:rFonts w:ascii="Cambria" w:hAnsi="Cambria"/>
                <w:sz w:val="20"/>
                <w:szCs w:val="20"/>
              </w:rPr>
              <w:t>.</w:t>
            </w:r>
          </w:p>
          <w:p w14:paraId="15EB4C19" w14:textId="77777777" w:rsidR="00A901EC" w:rsidRPr="00B907B4" w:rsidRDefault="00A901EC" w:rsidP="004F584B">
            <w:pPr>
              <w:pStyle w:val="Odsekzoznamu"/>
              <w:ind w:left="456"/>
              <w:jc w:val="both"/>
              <w:rPr>
                <w:rFonts w:ascii="Cambria" w:hAnsi="Cambria"/>
                <w:sz w:val="20"/>
                <w:szCs w:val="20"/>
              </w:rPr>
            </w:pPr>
          </w:p>
          <w:p w14:paraId="00F3C05C" w14:textId="77777777" w:rsidR="00A901EC" w:rsidRPr="00B907B4" w:rsidRDefault="00A901EC" w:rsidP="004F584B">
            <w:pPr>
              <w:pStyle w:val="Odsekzoznamu"/>
              <w:ind w:left="456"/>
              <w:jc w:val="both"/>
              <w:rPr>
                <w:rFonts w:ascii="Cambria" w:hAnsi="Cambria" w:cs="Times New Roman"/>
                <w:sz w:val="20"/>
                <w:szCs w:val="20"/>
              </w:rPr>
            </w:pPr>
          </w:p>
          <w:p w14:paraId="7DA031BE" w14:textId="7E882B33" w:rsidR="003E324D" w:rsidRPr="00B907B4" w:rsidRDefault="005E3443" w:rsidP="004F584B">
            <w:pPr>
              <w:pStyle w:val="Odsekzoznamu"/>
              <w:numPr>
                <w:ilvl w:val="0"/>
                <w:numId w:val="10"/>
              </w:numPr>
              <w:ind w:left="456" w:hanging="456"/>
              <w:jc w:val="both"/>
              <w:rPr>
                <w:rFonts w:ascii="Cambria" w:hAnsi="Cambria" w:cs="Times New Roman"/>
                <w:sz w:val="20"/>
                <w:szCs w:val="20"/>
              </w:rPr>
            </w:pPr>
            <w:r w:rsidRPr="00B907B4">
              <w:rPr>
                <w:rFonts w:ascii="Cambria" w:hAnsi="Cambria"/>
                <w:sz w:val="20"/>
                <w:szCs w:val="20"/>
              </w:rPr>
              <w:t>P</w:t>
            </w:r>
            <w:r w:rsidR="003E324D" w:rsidRPr="00B907B4">
              <w:rPr>
                <w:rFonts w:ascii="Cambria" w:hAnsi="Cambria"/>
                <w:sz w:val="20"/>
                <w:szCs w:val="20"/>
              </w:rPr>
              <w:t>re prípad nehody alebo zadržania vozidla Dopravcu alebo inej prekážky brániacej riadnemu uskutočneniu prepravy, resp. dokončeniu prepravy dohodnutým vozidlom bezodkladne a na vlastné náklady zaistiť iné vozidlo obdobných parametrov, a to na náklady Dopravcu</w:t>
            </w:r>
            <w:r w:rsidR="00A901EC" w:rsidRPr="00B907B4">
              <w:rPr>
                <w:rFonts w:ascii="Cambria" w:hAnsi="Cambria"/>
                <w:sz w:val="20"/>
                <w:szCs w:val="20"/>
              </w:rPr>
              <w:t>.</w:t>
            </w:r>
          </w:p>
          <w:p w14:paraId="7E2897B2" w14:textId="77777777" w:rsidR="00704190" w:rsidRPr="00B907B4" w:rsidRDefault="00704190" w:rsidP="004F584B">
            <w:pPr>
              <w:jc w:val="both"/>
              <w:rPr>
                <w:rFonts w:ascii="Cambria" w:hAnsi="Cambria" w:cs="Times New Roman"/>
                <w:sz w:val="20"/>
                <w:szCs w:val="20"/>
              </w:rPr>
            </w:pPr>
          </w:p>
          <w:p w14:paraId="17D0883B" w14:textId="787AA538" w:rsidR="003E324D" w:rsidRPr="00B907B4" w:rsidRDefault="005E3443" w:rsidP="004F584B">
            <w:pPr>
              <w:pStyle w:val="Odsekzoznamu"/>
              <w:numPr>
                <w:ilvl w:val="0"/>
                <w:numId w:val="10"/>
              </w:numPr>
              <w:ind w:left="456" w:hanging="456"/>
              <w:jc w:val="both"/>
              <w:rPr>
                <w:rFonts w:ascii="Cambria" w:hAnsi="Cambria" w:cs="Times New Roman"/>
                <w:sz w:val="20"/>
                <w:szCs w:val="20"/>
              </w:rPr>
            </w:pPr>
            <w:r w:rsidRPr="00B907B4">
              <w:rPr>
                <w:rFonts w:ascii="Cambria" w:hAnsi="Cambria" w:cs="Times New Roman"/>
                <w:sz w:val="20"/>
                <w:szCs w:val="20"/>
              </w:rPr>
              <w:t>P</w:t>
            </w:r>
            <w:r w:rsidR="003E324D" w:rsidRPr="00B907B4">
              <w:rPr>
                <w:rFonts w:ascii="Cambria" w:hAnsi="Cambria" w:cs="Times New Roman"/>
                <w:sz w:val="20"/>
                <w:szCs w:val="20"/>
              </w:rPr>
              <w:t xml:space="preserve">red potvrdením objednávky dôsledne zvážiť možnosti jej uskutočnenia v zmysle požadovaných podmienok Odosielateľa a teda potvrdiť Odosielateľovi </w:t>
            </w:r>
            <w:r w:rsidR="003E324D" w:rsidRPr="00B907B4">
              <w:rPr>
                <w:rFonts w:ascii="Cambria" w:hAnsi="Cambria"/>
                <w:sz w:val="20"/>
                <w:szCs w:val="20"/>
              </w:rPr>
              <w:t xml:space="preserve">vykonanie len takej prepravy, pri ktorej bude schopný dodržať všetky jej požadované podmienky, predovšetkým dátum a čas nakládky a vykládky tovaru. V prípade, pokiaľ Dopravca po uzatvorení zmluvy s Odosielateľom tomuto oznámi, že nebude schopný uvedenú prepravu podľa požadovaných podmienok vykonať (bez ohľadu na to, či sa už preprava začala vykonávať), je Odosielateľ oprávnený </w:t>
            </w:r>
            <w:r w:rsidR="003E324D" w:rsidRPr="00B907B4">
              <w:rPr>
                <w:rFonts w:ascii="Cambria" w:hAnsi="Cambria" w:cs="Times New Roman"/>
                <w:sz w:val="20"/>
                <w:szCs w:val="20"/>
              </w:rPr>
              <w:t>zabezpečiť uskutočnenie prepravy takejto zásielky prostredníctvom tretej osoby. V takomto prípade sa Dopravca zaväzuje uhradiť Odosielateľovi zmluvnú pokutu, a to vo výške, ktorá je stanovená ako súčet nákladov, ktoré Odosielateľ vynaložil na zabezpečenie prepravy zásielky prostredníctvom tretej osoby, navýšenej o 20 % z dohodnutej ceny prepravy, a to aj nad rámec dohodnutej ceny prepravy s Dopravcom</w:t>
            </w:r>
            <w:r w:rsidR="003E324D" w:rsidRPr="00B907B4">
              <w:rPr>
                <w:rFonts w:ascii="Cambria" w:hAnsi="Cambria"/>
                <w:sz w:val="20"/>
                <w:szCs w:val="20"/>
              </w:rPr>
              <w:t>, pričom uplatnením tejto zmluvnej pokuty nie je dotknuté právo na náhradu škody. Odosielateľ je oprávnený jednostranne započítať zmluvnú pokutu podľa tohto ustanovenia voči pohľadávkam Dopravcu, a to aj voči nesplatným pohľadávkam.</w:t>
            </w:r>
          </w:p>
          <w:p w14:paraId="3606F8D4" w14:textId="77777777" w:rsidR="003E324D" w:rsidRPr="00B907B4" w:rsidRDefault="003E324D" w:rsidP="004F584B">
            <w:pPr>
              <w:pStyle w:val="Odsekzoznamu"/>
              <w:numPr>
                <w:ilvl w:val="0"/>
                <w:numId w:val="10"/>
              </w:numPr>
              <w:ind w:left="456" w:hanging="456"/>
              <w:jc w:val="both"/>
              <w:rPr>
                <w:rFonts w:ascii="Cambria" w:hAnsi="Cambria" w:cs="Times New Roman"/>
                <w:sz w:val="20"/>
                <w:szCs w:val="20"/>
              </w:rPr>
            </w:pPr>
            <w:r w:rsidRPr="00B907B4">
              <w:rPr>
                <w:rFonts w:ascii="Cambria" w:hAnsi="Cambria" w:cs="Times New Roman"/>
                <w:sz w:val="20"/>
                <w:szCs w:val="20"/>
              </w:rPr>
              <w:t>Dopravca nie je oprávnený:</w:t>
            </w:r>
          </w:p>
          <w:p w14:paraId="4484BC1A" w14:textId="77777777" w:rsidR="003E324D" w:rsidRPr="00B907B4" w:rsidRDefault="003E324D" w:rsidP="004F584B">
            <w:pPr>
              <w:pStyle w:val="Odsekzoznamu"/>
              <w:numPr>
                <w:ilvl w:val="1"/>
                <w:numId w:val="10"/>
              </w:numPr>
              <w:ind w:left="456" w:hanging="456"/>
              <w:jc w:val="both"/>
              <w:rPr>
                <w:rFonts w:ascii="Cambria" w:hAnsi="Cambria" w:cs="Times New Roman"/>
                <w:sz w:val="20"/>
                <w:szCs w:val="20"/>
              </w:rPr>
            </w:pPr>
            <w:r w:rsidRPr="00B907B4">
              <w:rPr>
                <w:rFonts w:ascii="Cambria" w:hAnsi="Cambria" w:cs="Times New Roman"/>
                <w:sz w:val="20"/>
                <w:szCs w:val="20"/>
              </w:rPr>
              <w:t>fakturovať k dohodnutej cene prepravy náklady na čakanie, spôsobené v dôsledku nedodržania času nakládky a vykládky zásielky zo strany Dopravcu,</w:t>
            </w:r>
          </w:p>
          <w:p w14:paraId="4C23EEFF" w14:textId="77777777" w:rsidR="008075BB" w:rsidRPr="00B907B4" w:rsidRDefault="008075BB" w:rsidP="004F584B">
            <w:pPr>
              <w:pStyle w:val="Odsekzoznamu"/>
              <w:ind w:left="456" w:hanging="456"/>
              <w:jc w:val="both"/>
              <w:rPr>
                <w:rFonts w:ascii="Cambria" w:hAnsi="Cambria" w:cs="Times New Roman"/>
                <w:sz w:val="20"/>
                <w:szCs w:val="20"/>
              </w:rPr>
            </w:pPr>
          </w:p>
          <w:p w14:paraId="2EBAFF52" w14:textId="77777777" w:rsidR="00B633AB" w:rsidRPr="00B907B4" w:rsidRDefault="00B633AB" w:rsidP="004F584B">
            <w:pPr>
              <w:pStyle w:val="Odsekzoznamu"/>
              <w:ind w:left="456" w:hanging="456"/>
              <w:jc w:val="both"/>
              <w:rPr>
                <w:rFonts w:ascii="Cambria" w:hAnsi="Cambria" w:cs="Times New Roman"/>
                <w:sz w:val="20"/>
                <w:szCs w:val="20"/>
              </w:rPr>
            </w:pPr>
          </w:p>
          <w:p w14:paraId="64E9D822" w14:textId="696A148A" w:rsidR="00E55D45" w:rsidRPr="00B907B4" w:rsidRDefault="003E324D" w:rsidP="004F584B">
            <w:pPr>
              <w:pStyle w:val="Odsekzoznamu"/>
              <w:numPr>
                <w:ilvl w:val="1"/>
                <w:numId w:val="10"/>
              </w:numPr>
              <w:ind w:left="456" w:hanging="456"/>
              <w:jc w:val="both"/>
              <w:rPr>
                <w:rFonts w:ascii="Cambria" w:hAnsi="Cambria" w:cs="Times New Roman"/>
                <w:sz w:val="20"/>
                <w:szCs w:val="20"/>
              </w:rPr>
            </w:pPr>
            <w:r w:rsidRPr="00B907B4">
              <w:rPr>
                <w:rFonts w:ascii="Cambria" w:hAnsi="Cambria"/>
                <w:sz w:val="20"/>
                <w:szCs w:val="20"/>
              </w:rPr>
              <w:t>kontaktovať zákazníka Odosielateľa, iba ak by tento kontakt poskytovateľa prepravy so zákazníkom bol odôvodnený už existujúcim zmluvným vzťahom,</w:t>
            </w:r>
            <w:r w:rsidR="00AE126D" w:rsidRPr="00B907B4">
              <w:rPr>
                <w:rFonts w:ascii="Cambria" w:hAnsi="Cambria"/>
                <w:sz w:val="20"/>
                <w:szCs w:val="20"/>
              </w:rPr>
              <w:t xml:space="preserve"> kontaktovaním sa rozumie predovšetkým poskytovanie informácií zákazníkovi Odosielateľovi týkajúce sa predmetu podnikateľskej činnosti Odosielateľa, ako aj informácií tý</w:t>
            </w:r>
            <w:r w:rsidR="00633FAB" w:rsidRPr="00B907B4">
              <w:rPr>
                <w:rFonts w:ascii="Cambria" w:hAnsi="Cambria"/>
                <w:sz w:val="20"/>
                <w:szCs w:val="20"/>
              </w:rPr>
              <w:t xml:space="preserve">kajúcich sa dohodnutej ceny prepravy, a to akoukoľvek formou, najmä však ústne, písomne, mailom, telefonicky </w:t>
            </w:r>
            <w:r w:rsidR="00633FAB" w:rsidRPr="00B907B4">
              <w:rPr>
                <w:rFonts w:ascii="Cambria" w:hAnsi="Cambria"/>
                <w:sz w:val="20"/>
                <w:szCs w:val="20"/>
              </w:rPr>
              <w:lastRenderedPageBreak/>
              <w:t xml:space="preserve">a pod., pričom pre prípad porušenia tejto zmluvnej povinnosti sa zaväzuje Dopravca uhradiť zmluvnú pokutu </w:t>
            </w:r>
            <w:r w:rsidR="00F572C1" w:rsidRPr="00B907B4">
              <w:rPr>
                <w:rFonts w:ascii="Cambria" w:hAnsi="Cambria"/>
                <w:sz w:val="20"/>
                <w:szCs w:val="20"/>
              </w:rPr>
              <w:t>ktorá je stanovená vo výške 2.000,- Eur</w:t>
            </w:r>
            <w:r w:rsidR="00633FAB" w:rsidRPr="00B907B4">
              <w:rPr>
                <w:rFonts w:ascii="Cambria" w:hAnsi="Cambria"/>
                <w:sz w:val="20"/>
                <w:szCs w:val="20"/>
              </w:rPr>
              <w:t>, pričom uplatnením tejto zmluvnej pokuty nie je dotknuté právo na náhradu škody, pričom Odosielateľ je oprávnený jednostranne započítať zmluvnú pokutu podľa tohto ustanovenia voči pohľadávkam Dopravcu, a to aj voči nesplatným pohľadávkam, najmä voči dohodnutej cene dopravy,</w:t>
            </w:r>
          </w:p>
          <w:p w14:paraId="75FCE206" w14:textId="77777777" w:rsidR="00A901EC" w:rsidRPr="00B907B4" w:rsidRDefault="00A901EC" w:rsidP="004F584B">
            <w:pPr>
              <w:pStyle w:val="Odsekzoznamu"/>
              <w:ind w:left="456"/>
              <w:jc w:val="both"/>
              <w:rPr>
                <w:rFonts w:ascii="Cambria" w:hAnsi="Cambria" w:cs="Times New Roman"/>
                <w:sz w:val="20"/>
                <w:szCs w:val="20"/>
              </w:rPr>
            </w:pPr>
          </w:p>
          <w:p w14:paraId="6407F142" w14:textId="20ACA11E" w:rsidR="00986FB6" w:rsidRPr="00B907B4" w:rsidRDefault="002349D6" w:rsidP="002349D6">
            <w:pPr>
              <w:pStyle w:val="Odsekzoznamu"/>
              <w:numPr>
                <w:ilvl w:val="1"/>
                <w:numId w:val="10"/>
              </w:numPr>
              <w:ind w:left="456" w:hanging="456"/>
              <w:jc w:val="both"/>
              <w:rPr>
                <w:rFonts w:ascii="Cambria" w:hAnsi="Cambria" w:cs="Times New Roman"/>
                <w:sz w:val="20"/>
                <w:szCs w:val="20"/>
              </w:rPr>
            </w:pPr>
            <w:r w:rsidRPr="00B907B4">
              <w:rPr>
                <w:rFonts w:ascii="Cambria" w:hAnsi="Cambria" w:cs="Times New Roman"/>
                <w:sz w:val="20"/>
                <w:szCs w:val="20"/>
              </w:rPr>
              <w:t xml:space="preserve">akýmkoľvek spôsobom zadržať zásielku, zdržiavať jej vykládku, obmedziť jej odovzdanie alebo podmieňovať vydanie zásielky </w:t>
            </w:r>
            <w:r w:rsidRPr="00B907B4">
              <w:rPr>
                <w:rFonts w:ascii="Cambria" w:hAnsi="Cambria"/>
                <w:sz w:val="20"/>
                <w:szCs w:val="20"/>
              </w:rPr>
              <w:t>zaplatením</w:t>
            </w:r>
            <w:r w:rsidRPr="00B907B4">
              <w:rPr>
                <w:rFonts w:ascii="Cambria" w:hAnsi="Cambria" w:cs="Times New Roman"/>
                <w:sz w:val="20"/>
                <w:szCs w:val="20"/>
              </w:rPr>
              <w:t xml:space="preserve"> akejkoľvek dodatočnej sumy, ktorá nebola vopred výslovne dohodnutá a písomne potvrdená Objednávateľom. Zároveň sa Dopravca výslovne vzdáva práva na uplatnenie zádržného práva na zásielku (zádržného podľa § 151s a </w:t>
            </w:r>
            <w:proofErr w:type="spellStart"/>
            <w:r w:rsidRPr="00B907B4">
              <w:rPr>
                <w:rFonts w:ascii="Cambria" w:hAnsi="Cambria" w:cs="Times New Roman"/>
                <w:sz w:val="20"/>
                <w:szCs w:val="20"/>
              </w:rPr>
              <w:t>nasl</w:t>
            </w:r>
            <w:proofErr w:type="spellEnd"/>
            <w:r w:rsidRPr="00B907B4">
              <w:rPr>
                <w:rFonts w:ascii="Cambria" w:hAnsi="Cambria" w:cs="Times New Roman"/>
                <w:sz w:val="20"/>
                <w:szCs w:val="20"/>
              </w:rPr>
              <w:t xml:space="preserve">. OZ), vrátane akéhokoľvek obdobného práva podľa práva štátu, ktorým sa riadi zmluva o preprave. Za zadržanie zásielky sa považuje aj konanie, pri ktorom Dopravca úmyselne alebo z hrubej nedbanlivosti zdrží odovzdanie zásielky alebo ju podmieňuje zaplatením jednostranne určených nákladov (napr. čakanie, </w:t>
            </w:r>
            <w:proofErr w:type="spellStart"/>
            <w:r w:rsidRPr="00B907B4">
              <w:rPr>
                <w:rFonts w:ascii="Cambria" w:hAnsi="Cambria" w:cs="Times New Roman"/>
                <w:sz w:val="20"/>
                <w:szCs w:val="20"/>
              </w:rPr>
              <w:t>viacnáklady</w:t>
            </w:r>
            <w:proofErr w:type="spellEnd"/>
            <w:r w:rsidRPr="00B907B4">
              <w:rPr>
                <w:rFonts w:ascii="Cambria" w:hAnsi="Cambria" w:cs="Times New Roman"/>
                <w:sz w:val="20"/>
                <w:szCs w:val="20"/>
              </w:rPr>
              <w:t>, iné poplatky), bez ohľadu na ich označenie. Takéto konanie sa považuje za závažné porušenie zmluvy. Objednávateľ je v takom prípade oprávnený požadovať zmluvnú pokutu až do výšky 100 % dohodnutej ceny za prepravu a zároveň náhradu škody v plnom rozsahu. Uplatnenie týchto nárokov nemá vplyv na ďalšie práva Objednávateľa podľa zákona, zmluvy alebo Dohovoru CMR.</w:t>
            </w:r>
          </w:p>
          <w:p w14:paraId="4A8FBEF5" w14:textId="77777777" w:rsidR="002349D6" w:rsidRPr="00B907B4" w:rsidRDefault="002349D6" w:rsidP="0025342C">
            <w:pPr>
              <w:jc w:val="both"/>
              <w:rPr>
                <w:rFonts w:ascii="Cambria" w:hAnsi="Cambria" w:cs="Times New Roman"/>
                <w:sz w:val="20"/>
                <w:szCs w:val="20"/>
              </w:rPr>
            </w:pPr>
          </w:p>
          <w:p w14:paraId="009B7A91" w14:textId="77777777" w:rsidR="0025342C" w:rsidRPr="00B907B4" w:rsidRDefault="0025342C" w:rsidP="0025342C">
            <w:pPr>
              <w:jc w:val="both"/>
              <w:rPr>
                <w:rFonts w:ascii="Cambria" w:hAnsi="Cambria" w:cs="Times New Roman"/>
                <w:sz w:val="20"/>
                <w:szCs w:val="20"/>
              </w:rPr>
            </w:pPr>
          </w:p>
          <w:p w14:paraId="58C04FDD" w14:textId="77777777" w:rsidR="0025342C" w:rsidRPr="00B907B4" w:rsidRDefault="0025342C" w:rsidP="0025342C">
            <w:pPr>
              <w:jc w:val="both"/>
              <w:rPr>
                <w:rFonts w:ascii="Cambria" w:hAnsi="Cambria" w:cs="Times New Roman"/>
                <w:sz w:val="20"/>
                <w:szCs w:val="20"/>
              </w:rPr>
            </w:pPr>
          </w:p>
          <w:p w14:paraId="3CFED412" w14:textId="77777777" w:rsidR="003E324D" w:rsidRPr="00B907B4" w:rsidRDefault="003E324D" w:rsidP="004F584B">
            <w:pPr>
              <w:pStyle w:val="Odsekzoznamu"/>
              <w:numPr>
                <w:ilvl w:val="1"/>
                <w:numId w:val="10"/>
              </w:numPr>
              <w:ind w:left="456" w:hanging="456"/>
              <w:jc w:val="both"/>
              <w:rPr>
                <w:rFonts w:ascii="Cambria" w:hAnsi="Cambria" w:cs="Times New Roman"/>
                <w:sz w:val="20"/>
                <w:szCs w:val="20"/>
              </w:rPr>
            </w:pPr>
            <w:r w:rsidRPr="00B907B4">
              <w:rPr>
                <w:rFonts w:ascii="Cambria" w:hAnsi="Cambria"/>
                <w:sz w:val="20"/>
                <w:szCs w:val="20"/>
              </w:rPr>
              <w:t>zásielku užívať, ani jej užívanie umožniť tretej osobe,</w:t>
            </w:r>
          </w:p>
          <w:p w14:paraId="02882584" w14:textId="2D577B04" w:rsidR="0018547C" w:rsidRPr="00B907B4" w:rsidRDefault="003E324D" w:rsidP="004F584B">
            <w:pPr>
              <w:pStyle w:val="Odsekzoznamu"/>
              <w:numPr>
                <w:ilvl w:val="1"/>
                <w:numId w:val="10"/>
              </w:numPr>
              <w:ind w:left="456" w:hanging="456"/>
              <w:jc w:val="both"/>
              <w:rPr>
                <w:rFonts w:ascii="Cambria" w:hAnsi="Cambria" w:cs="Times New Roman"/>
                <w:sz w:val="20"/>
                <w:szCs w:val="20"/>
              </w:rPr>
            </w:pPr>
            <w:r w:rsidRPr="00B907B4">
              <w:rPr>
                <w:rFonts w:ascii="Cambria" w:hAnsi="Cambria"/>
                <w:sz w:val="20"/>
                <w:szCs w:val="20"/>
              </w:rPr>
              <w:t>bez predchádzajúceho písomného súhlasu Odosielateľa prepravovanú zásielku prepravovať spolu s iným nákladom, pričom bez predchádzajúceho písomného súhlasu zásielka nesmie byť preložená resp. vyložená alebo doložená na iné vozidlo, ako na vozidlo zmluvnými stranami dohodnuté na vykonanie zásielky, ibaže ide o Dopravcom zabezpečené náhradné vozidlo v zmysle bodu 1 písm. s.), Zmluvné strany sa dohodli a berú na vedomie, že porušenie tejto povinnosti Dopravcu je v zmysle článku 29 Dohovoru CMR, považované za také jeho zavinené konanie, ktoré sa rovná úmyslu a Odosielateľ môže v dôsledku jeho porušenia, požadovať od Dopravcu celú výšku jemu spôsobenej škody, zároveň pre prípad porušenia tejto zmluvnej povinnosti sa zaväzuje Dopravca uhradiť zmluvnú pokutu ktorá je stanovená najviac vo výške 25% hodnoty prepravy, pričom uplatnením tejto zmluvnej pokuty nie je dotknuté právo na náhradu škody, pričom Odosielateľ je oprávnený jednostranne započítať zmluvnú pokutu podľa tohto ustanovenia voči pohľadávkam Dopravcu, a to aj voči nesplatným pohľadávkam, najmä voči dohodnutej cene dopravy,</w:t>
            </w:r>
          </w:p>
          <w:p w14:paraId="672524F6" w14:textId="77777777" w:rsidR="0025342C" w:rsidRPr="00B907B4" w:rsidRDefault="0025342C" w:rsidP="0025342C">
            <w:pPr>
              <w:pStyle w:val="Odsekzoznamu"/>
              <w:ind w:left="456"/>
              <w:jc w:val="both"/>
              <w:rPr>
                <w:rFonts w:ascii="Cambria" w:hAnsi="Cambria"/>
                <w:sz w:val="20"/>
                <w:szCs w:val="20"/>
              </w:rPr>
            </w:pPr>
          </w:p>
          <w:p w14:paraId="221C95A4" w14:textId="77777777" w:rsidR="0025342C" w:rsidRPr="00B907B4" w:rsidRDefault="0025342C" w:rsidP="0025342C">
            <w:pPr>
              <w:pStyle w:val="Odsekzoznamu"/>
              <w:ind w:left="456"/>
              <w:jc w:val="both"/>
              <w:rPr>
                <w:rFonts w:ascii="Cambria" w:hAnsi="Cambria" w:cs="Times New Roman"/>
                <w:sz w:val="20"/>
                <w:szCs w:val="20"/>
              </w:rPr>
            </w:pPr>
          </w:p>
          <w:p w14:paraId="7001CBF8" w14:textId="6A51CEF0" w:rsidR="00A901EC" w:rsidRPr="00B907B4" w:rsidRDefault="003E324D" w:rsidP="004F584B">
            <w:pPr>
              <w:pStyle w:val="Odsekzoznamu"/>
              <w:numPr>
                <w:ilvl w:val="1"/>
                <w:numId w:val="10"/>
              </w:numPr>
              <w:ind w:left="456" w:hanging="456"/>
              <w:jc w:val="both"/>
              <w:rPr>
                <w:rFonts w:ascii="Cambria" w:hAnsi="Cambria" w:cs="Times New Roman"/>
                <w:sz w:val="20"/>
                <w:szCs w:val="20"/>
              </w:rPr>
            </w:pPr>
            <w:r w:rsidRPr="00B907B4">
              <w:rPr>
                <w:rFonts w:ascii="Cambria" w:hAnsi="Cambria" w:cs="Times New Roman"/>
                <w:sz w:val="20"/>
                <w:szCs w:val="20"/>
              </w:rPr>
              <w:t xml:space="preserve">bez predchádzajúceho písomného súhlasu Odosielateľa, vyložiť prepravovanú zásielku na akomkoľvek inom mieste (vrátane externých skladov a pod.) ako je miesto vykládky určené v objednávke a to ani v prípade, pokiaľ prepravovanú zásielku nie je možné v danom čase na mieste určenia vyložiť, </w:t>
            </w:r>
            <w:r w:rsidRPr="00B907B4">
              <w:rPr>
                <w:rFonts w:ascii="Cambria" w:hAnsi="Cambria"/>
                <w:sz w:val="20"/>
                <w:szCs w:val="20"/>
              </w:rPr>
              <w:t xml:space="preserve">Zmluvné strany sa dohodli a berú na vedomie, že porušenie tejto povinnosti Dopravcu je v zmysle článku 29 Dohovoru CMR, považované za také jeho zavinené konanie, ktoré sa rovná úmyslu a Odosielateľ môže v dôsledku jeho porušenia, požadovať od Dopravcu celú výšku jemu spôsobenej škody. </w:t>
            </w:r>
            <w:r w:rsidR="007938C7" w:rsidRPr="00B907B4">
              <w:rPr>
                <w:rFonts w:ascii="Cambria" w:hAnsi="Cambria"/>
                <w:sz w:val="20"/>
                <w:szCs w:val="20"/>
              </w:rPr>
              <w:t>Z</w:t>
            </w:r>
            <w:r w:rsidRPr="00B907B4">
              <w:rPr>
                <w:rFonts w:ascii="Cambria" w:hAnsi="Cambria"/>
                <w:sz w:val="20"/>
                <w:szCs w:val="20"/>
              </w:rPr>
              <w:t xml:space="preserve">ároveň pre prípad porušenia tejto zmluvnej povinnosti sa zaväzuje Dopravca uhradiť zmluvnú pokutu ktorá je stanovená najviac vo </w:t>
            </w:r>
            <w:r w:rsidRPr="00B907B4">
              <w:rPr>
                <w:rFonts w:ascii="Cambria" w:hAnsi="Cambria"/>
                <w:sz w:val="20"/>
                <w:szCs w:val="20"/>
              </w:rPr>
              <w:lastRenderedPageBreak/>
              <w:t>výške 25% hodnoty prepravy, pričom uplatnením tejto zmluvnej pokuty nie je dotknuté právo na náhradu škody, pričom Odosielateľ je oprávnený jednostranne započítať zmluvnú pokutu podľa tohto ustanovenia voči pohľadávkam Dopravcu, a to aj voči nesplatným pohľadávkam, najmä voči dohodnutej cene dopravy,</w:t>
            </w:r>
          </w:p>
          <w:p w14:paraId="12165EE7" w14:textId="77777777" w:rsidR="0025342C" w:rsidRPr="00B907B4" w:rsidRDefault="0025342C" w:rsidP="0025342C">
            <w:pPr>
              <w:pStyle w:val="Odsekzoznamu"/>
              <w:ind w:left="456"/>
              <w:jc w:val="both"/>
              <w:rPr>
                <w:rFonts w:ascii="Cambria" w:hAnsi="Cambria"/>
                <w:sz w:val="20"/>
                <w:szCs w:val="20"/>
              </w:rPr>
            </w:pPr>
          </w:p>
          <w:p w14:paraId="59C6D52F" w14:textId="77777777" w:rsidR="0025342C" w:rsidRPr="00B907B4" w:rsidRDefault="0025342C" w:rsidP="0025342C">
            <w:pPr>
              <w:pStyle w:val="Odsekzoznamu"/>
              <w:ind w:left="456"/>
              <w:jc w:val="both"/>
              <w:rPr>
                <w:rFonts w:ascii="Cambria" w:hAnsi="Cambria" w:cs="Times New Roman"/>
                <w:sz w:val="20"/>
                <w:szCs w:val="20"/>
              </w:rPr>
            </w:pPr>
          </w:p>
          <w:p w14:paraId="4CB814E8" w14:textId="0AD5C763" w:rsidR="00CC4D57" w:rsidRPr="00B907B4" w:rsidRDefault="00770EA2" w:rsidP="00770EA2">
            <w:pPr>
              <w:pStyle w:val="Odsekzoznamu"/>
              <w:numPr>
                <w:ilvl w:val="1"/>
                <w:numId w:val="10"/>
              </w:numPr>
              <w:ind w:left="456" w:hanging="456"/>
              <w:jc w:val="both"/>
              <w:rPr>
                <w:rFonts w:ascii="Cambria" w:hAnsi="Cambria" w:cs="Times New Roman"/>
                <w:sz w:val="20"/>
                <w:szCs w:val="20"/>
              </w:rPr>
            </w:pPr>
            <w:r w:rsidRPr="00B907B4">
              <w:rPr>
                <w:rFonts w:ascii="Cambria" w:hAnsi="Cambria" w:cs="Times New Roman"/>
                <w:sz w:val="20"/>
                <w:szCs w:val="20"/>
              </w:rPr>
              <w:t>fakturovať k dohodnutej cene prepravy náklady spojené s čakaním na nakládku alebo vykládku, ak čakanie nepresiahne 24 hodín od dohodnutého času nakládky alebo vykládky; čakanie v trvaní do 24 hodín je súčasťou dohodnutej ceny prepravy. Dopravcovi zároveň nevzniká nárok na úhradu nákladov spojených s čakaním za čas, počas ktorého sa nachádza na mieste nakládky alebo vykládky pred dohodnutým časom. Toto ustanovenie sa nevzťahuje na prípady, keď takéto čakanie vyplýva z pokynov adresáta zásielky alebo z výslovného písomného pokynu objednávateľa. Dopravca je povinný dostaviť sa do miesta nakládky a vykládky v primeranom čase vzhľadom na dohodnutý čas tak, aby sa predišlo zbytočným prestojom a nákladom spojeným s čakaním.</w:t>
            </w:r>
          </w:p>
          <w:p w14:paraId="1D97A1AA" w14:textId="77777777" w:rsidR="00770EA2" w:rsidRPr="00B907B4" w:rsidRDefault="00770EA2" w:rsidP="0025342C">
            <w:pPr>
              <w:jc w:val="both"/>
              <w:rPr>
                <w:rFonts w:ascii="Cambria" w:hAnsi="Cambria" w:cs="Times New Roman"/>
                <w:sz w:val="20"/>
                <w:szCs w:val="20"/>
              </w:rPr>
            </w:pPr>
          </w:p>
          <w:p w14:paraId="7AA2AB77" w14:textId="4B6EDABB" w:rsidR="003E324D" w:rsidRPr="00B907B4" w:rsidRDefault="003E324D" w:rsidP="004F584B">
            <w:pPr>
              <w:pStyle w:val="Odsekzoznamu"/>
              <w:numPr>
                <w:ilvl w:val="0"/>
                <w:numId w:val="10"/>
              </w:numPr>
              <w:ind w:left="456" w:hanging="456"/>
              <w:jc w:val="both"/>
              <w:rPr>
                <w:rFonts w:ascii="Cambria" w:hAnsi="Cambria" w:cs="Times New Roman"/>
                <w:sz w:val="20"/>
                <w:szCs w:val="20"/>
              </w:rPr>
            </w:pPr>
            <w:r w:rsidRPr="00B907B4">
              <w:rPr>
                <w:rFonts w:ascii="Cambria" w:hAnsi="Cambria" w:cs="Times New Roman"/>
                <w:sz w:val="20"/>
                <w:szCs w:val="20"/>
              </w:rPr>
              <w:t>Odosielateľ sa zaväzuje:</w:t>
            </w:r>
          </w:p>
          <w:p w14:paraId="10EF382B" w14:textId="7EC779FB" w:rsidR="00770EA2" w:rsidRPr="00B907B4" w:rsidRDefault="003E324D" w:rsidP="00770EA2">
            <w:pPr>
              <w:pStyle w:val="Odsekzoznamu"/>
              <w:numPr>
                <w:ilvl w:val="1"/>
                <w:numId w:val="10"/>
              </w:numPr>
              <w:ind w:left="456" w:hanging="456"/>
              <w:jc w:val="both"/>
              <w:rPr>
                <w:rFonts w:ascii="Cambria" w:hAnsi="Cambria"/>
                <w:sz w:val="20"/>
                <w:szCs w:val="20"/>
              </w:rPr>
            </w:pPr>
            <w:r w:rsidRPr="00B907B4">
              <w:rPr>
                <w:rFonts w:ascii="Cambria" w:hAnsi="Cambria" w:cs="Times New Roman"/>
                <w:sz w:val="20"/>
                <w:szCs w:val="20"/>
              </w:rPr>
              <w:t xml:space="preserve">uhradiť Dopravcovi dohodnutú cenu prepravy, </w:t>
            </w:r>
            <w:r w:rsidRPr="00B907B4">
              <w:rPr>
                <w:rFonts w:ascii="Cambria" w:hAnsi="Cambria"/>
                <w:sz w:val="20"/>
                <w:szCs w:val="20"/>
              </w:rPr>
              <w:t>pričom v dohodnutej cene prepravy sú zahrnuté všetky vedľajšie poplatky, ktorých vynaloženie je nevyhnutné na riadne vykonanie prepravy, v dohodnutej cene prepravy však nie je zahrnuté stojné spôsobené omeškaním Dopravcu s nakládkou a vykládkou zásielky, na ktorého úhradu nemá Dopravca voči Odosielateľovi nárok,</w:t>
            </w:r>
          </w:p>
          <w:p w14:paraId="412C529A" w14:textId="49B0BF4A" w:rsidR="003E324D" w:rsidRPr="00B907B4" w:rsidRDefault="00D04B4C" w:rsidP="00D04B4C">
            <w:pPr>
              <w:pStyle w:val="Odsekzoznamu"/>
              <w:numPr>
                <w:ilvl w:val="1"/>
                <w:numId w:val="10"/>
              </w:numPr>
              <w:ind w:left="456" w:hanging="456"/>
              <w:jc w:val="both"/>
              <w:rPr>
                <w:rFonts w:ascii="Cambria" w:hAnsi="Cambria" w:cs="Times New Roman"/>
                <w:sz w:val="20"/>
                <w:szCs w:val="20"/>
              </w:rPr>
            </w:pPr>
            <w:r w:rsidRPr="00B907B4">
              <w:rPr>
                <w:rFonts w:ascii="Cambria" w:hAnsi="Cambria" w:cs="Times New Roman"/>
                <w:sz w:val="20"/>
                <w:szCs w:val="20"/>
              </w:rPr>
              <w:t>uhrádzať dohodnutú cenu za realizovanú prepravu v prospech Dopravcu v lehote 60 dní odo dňa doručenia všetkých originálov dokumentov podľa bodu 1 písm. p) a q) tohto článku, a to vždy v najbližší nasledujúci piatok, ktorý je pracovným dňom v Slovenskej republike; v prípade, že takýto piatok pripadne na deň pracovného pokoja podľa platných a účinných právnych predpisov Slovenskej republiky, alebo nastanú okolnosti vyššej moci, ktoré bránia realizácii platby, lehota sa predlžuje do najbližšieho nasledujúceho pracovného dňa, v ktorom je možné úhradu vykonať</w:t>
            </w:r>
            <w:r w:rsidRPr="00B907B4">
              <w:rPr>
                <w:rFonts w:ascii="Cambria" w:hAnsi="Cambria"/>
                <w:sz w:val="20"/>
                <w:szCs w:val="20"/>
              </w:rPr>
              <w:t>.</w:t>
            </w:r>
          </w:p>
          <w:p w14:paraId="5C69BF93" w14:textId="77777777" w:rsidR="003E324D" w:rsidRPr="00B907B4" w:rsidRDefault="003E324D" w:rsidP="004F584B">
            <w:pPr>
              <w:pStyle w:val="Odsekzoznamu"/>
              <w:numPr>
                <w:ilvl w:val="0"/>
                <w:numId w:val="10"/>
              </w:numPr>
              <w:ind w:left="456" w:hanging="456"/>
              <w:jc w:val="both"/>
              <w:rPr>
                <w:rFonts w:ascii="Cambria" w:hAnsi="Cambria" w:cs="Times New Roman"/>
                <w:sz w:val="20"/>
                <w:szCs w:val="20"/>
              </w:rPr>
            </w:pPr>
            <w:r w:rsidRPr="00B907B4">
              <w:rPr>
                <w:rFonts w:ascii="Cambria" w:hAnsi="Cambria" w:cs="Times New Roman"/>
                <w:sz w:val="20"/>
                <w:szCs w:val="20"/>
              </w:rPr>
              <w:t>Odosielateľ je oprávnený:</w:t>
            </w:r>
          </w:p>
          <w:p w14:paraId="5FE75E3D" w14:textId="77777777" w:rsidR="003E324D" w:rsidRPr="00B907B4" w:rsidRDefault="003E324D" w:rsidP="004F584B">
            <w:pPr>
              <w:pStyle w:val="Odsekzoznamu"/>
              <w:numPr>
                <w:ilvl w:val="1"/>
                <w:numId w:val="10"/>
              </w:numPr>
              <w:ind w:left="456" w:hanging="456"/>
              <w:jc w:val="both"/>
              <w:rPr>
                <w:rFonts w:ascii="Cambria" w:hAnsi="Cambria" w:cs="Times New Roman"/>
                <w:sz w:val="20"/>
                <w:szCs w:val="20"/>
              </w:rPr>
            </w:pPr>
            <w:r w:rsidRPr="00B907B4">
              <w:rPr>
                <w:rFonts w:ascii="Cambria" w:hAnsi="Cambria"/>
                <w:sz w:val="20"/>
                <w:szCs w:val="20"/>
              </w:rPr>
              <w:t xml:space="preserve">pre prípad nesprávneho dodania alebo nedodania dokladov k preprave, ako aj pre prípad, ak Dopravcom doručená faktúra, či doklady doručované Dopravcom v zmysle čl. III bod 1. písm. p) a q) týchto VOP obsahujú chyby v písaní, počítaní alebo iné zrejmé nesprávnosti, či chybné údaje, posunúť splatnosť faktúr do 90 dní odo dňa riadneho doručenia faktúr a originálnych dokumentov podľa bodu 1. písm. p) tohto článku poštou/kuriérom, </w:t>
            </w:r>
          </w:p>
          <w:p w14:paraId="210EF398" w14:textId="77777777" w:rsidR="000A5D30" w:rsidRPr="00B907B4" w:rsidRDefault="000A5D30" w:rsidP="004F584B">
            <w:pPr>
              <w:pStyle w:val="Odsekzoznamu"/>
              <w:ind w:left="456" w:hanging="456"/>
              <w:jc w:val="both"/>
              <w:rPr>
                <w:rFonts w:ascii="Cambria" w:hAnsi="Cambria" w:cs="Times New Roman"/>
                <w:sz w:val="20"/>
                <w:szCs w:val="20"/>
              </w:rPr>
            </w:pPr>
          </w:p>
          <w:p w14:paraId="5623BF4D" w14:textId="77777777" w:rsidR="00CE16D1" w:rsidRPr="00B907B4" w:rsidRDefault="00CE16D1" w:rsidP="00942063">
            <w:pPr>
              <w:jc w:val="both"/>
              <w:rPr>
                <w:rFonts w:ascii="Cambria" w:hAnsi="Cambria" w:cs="Times New Roman"/>
                <w:sz w:val="20"/>
                <w:szCs w:val="20"/>
              </w:rPr>
            </w:pPr>
          </w:p>
          <w:p w14:paraId="7852BA18" w14:textId="6959D892" w:rsidR="00986FB6" w:rsidRPr="00B907B4" w:rsidRDefault="003E324D" w:rsidP="0025342C">
            <w:pPr>
              <w:pStyle w:val="Odsekzoznamu"/>
              <w:numPr>
                <w:ilvl w:val="1"/>
                <w:numId w:val="10"/>
              </w:numPr>
              <w:ind w:left="456" w:hanging="456"/>
              <w:jc w:val="both"/>
              <w:rPr>
                <w:rFonts w:ascii="Cambria" w:hAnsi="Cambria" w:cs="Times New Roman"/>
                <w:sz w:val="20"/>
                <w:szCs w:val="20"/>
              </w:rPr>
            </w:pPr>
            <w:r w:rsidRPr="00B907B4">
              <w:rPr>
                <w:rFonts w:ascii="Cambria" w:hAnsi="Cambria"/>
                <w:sz w:val="20"/>
                <w:szCs w:val="20"/>
              </w:rPr>
              <w:t>pre prípad nesprávneho dodania dokladov k preprave, či potreby opravy chýb a zrejmých nesprávností týchto dokladov, ako aj pre prípad doručenia faktúry zo strany Dopravcu, ktorá obsahuje chyby v písaní, počítaní alebo iné zrejmé nesprávnosti, informovať Dopravcu o uvedených nedostatkoch, pričom Odosielateľ je zároveň oprávnený neuskutočniť úhradu cenu dopravy Dopravcovi, ako aj iné náklady, až do momentu riadneho doručenia dokladov k preprave v súlade s čl. III. bod 1. písm. p), pričom riadnym doručením dokladov k preprave, respektíve riadnym doručením faktúry, sa rozumie doručenie týchto dokladov v zmysle zmluvných podmienok, týchto VOP, v stanovených lehotách a v primeranej kvalite, pričom predmetné dokumenty majú byť vyhotovené bez chýb v písaní, počítaní alebo iných zrejmých nesprávností,</w:t>
            </w:r>
          </w:p>
          <w:p w14:paraId="179D3F52" w14:textId="77777777" w:rsidR="0025342C" w:rsidRPr="00B907B4" w:rsidRDefault="0025342C" w:rsidP="0025342C">
            <w:pPr>
              <w:pStyle w:val="Odsekzoznamu"/>
              <w:ind w:left="456"/>
              <w:jc w:val="both"/>
              <w:rPr>
                <w:rFonts w:ascii="Cambria" w:hAnsi="Cambria"/>
                <w:sz w:val="20"/>
                <w:szCs w:val="20"/>
              </w:rPr>
            </w:pPr>
          </w:p>
          <w:p w14:paraId="4F7836EC" w14:textId="77777777" w:rsidR="0025342C" w:rsidRPr="00B907B4" w:rsidRDefault="0025342C" w:rsidP="0025342C">
            <w:pPr>
              <w:pStyle w:val="Odsekzoznamu"/>
              <w:ind w:left="456"/>
              <w:jc w:val="both"/>
              <w:rPr>
                <w:rFonts w:ascii="Cambria" w:hAnsi="Cambria" w:cs="Times New Roman"/>
                <w:sz w:val="20"/>
                <w:szCs w:val="20"/>
              </w:rPr>
            </w:pPr>
          </w:p>
          <w:p w14:paraId="797E6F9C" w14:textId="6BEC636F" w:rsidR="003E324D" w:rsidRPr="00B907B4" w:rsidRDefault="003E324D" w:rsidP="004F584B">
            <w:pPr>
              <w:pStyle w:val="Odsekzoznamu"/>
              <w:numPr>
                <w:ilvl w:val="1"/>
                <w:numId w:val="10"/>
              </w:numPr>
              <w:ind w:left="456" w:hanging="456"/>
              <w:jc w:val="both"/>
              <w:rPr>
                <w:rFonts w:ascii="Cambria" w:hAnsi="Cambria" w:cs="Times New Roman"/>
                <w:sz w:val="20"/>
                <w:szCs w:val="20"/>
              </w:rPr>
            </w:pPr>
            <w:r w:rsidRPr="00B907B4">
              <w:rPr>
                <w:rFonts w:ascii="Cambria" w:hAnsi="Cambria" w:cs="Times New Roman"/>
                <w:sz w:val="20"/>
                <w:szCs w:val="20"/>
              </w:rPr>
              <w:t xml:space="preserve">po oznámení Dopravcu o tom, že tento </w:t>
            </w:r>
            <w:r w:rsidRPr="00B907B4">
              <w:rPr>
                <w:rFonts w:ascii="Cambria" w:hAnsi="Cambria"/>
                <w:sz w:val="20"/>
                <w:szCs w:val="20"/>
              </w:rPr>
              <w:t xml:space="preserve">nebude schopný uvedenú prepravu podľa požadovaných podmienok vykonať, </w:t>
            </w:r>
            <w:r w:rsidRPr="00B907B4">
              <w:rPr>
                <w:rFonts w:ascii="Cambria" w:hAnsi="Cambria" w:cs="Times New Roman"/>
                <w:sz w:val="20"/>
                <w:szCs w:val="20"/>
              </w:rPr>
              <w:t xml:space="preserve">zabezpečiť uskutočnenie prepravy takejto zásielky prostredníctvom tretej osoby. Dopravca je v takomto prípade povinný zaplatiť Odosielateľovi zmluvnú pokutu podľa čl. III. ods. 1 písm. </w:t>
            </w:r>
            <w:r w:rsidR="0058274B" w:rsidRPr="00B907B4">
              <w:rPr>
                <w:rFonts w:ascii="Cambria" w:hAnsi="Cambria" w:cs="Times New Roman"/>
                <w:sz w:val="20"/>
                <w:szCs w:val="20"/>
              </w:rPr>
              <w:t>q</w:t>
            </w:r>
            <w:r w:rsidRPr="00B907B4">
              <w:rPr>
                <w:rFonts w:ascii="Cambria" w:hAnsi="Cambria" w:cs="Times New Roman"/>
                <w:sz w:val="20"/>
                <w:szCs w:val="20"/>
              </w:rPr>
              <w:t>.) týchto VOP</w:t>
            </w:r>
            <w:r w:rsidR="00D37385" w:rsidRPr="00B907B4">
              <w:rPr>
                <w:rFonts w:ascii="Cambria" w:hAnsi="Cambria" w:cs="Times New Roman"/>
                <w:sz w:val="20"/>
                <w:szCs w:val="20"/>
              </w:rPr>
              <w:t>,</w:t>
            </w:r>
          </w:p>
          <w:p w14:paraId="521B8631" w14:textId="77777777" w:rsidR="00D37385" w:rsidRPr="00B907B4" w:rsidRDefault="00D37385" w:rsidP="004F584B">
            <w:pPr>
              <w:pStyle w:val="Odsekzoznamu"/>
              <w:ind w:left="456" w:hanging="456"/>
              <w:jc w:val="both"/>
              <w:rPr>
                <w:rFonts w:ascii="Cambria" w:hAnsi="Cambria" w:cs="Times New Roman"/>
                <w:sz w:val="20"/>
                <w:szCs w:val="20"/>
              </w:rPr>
            </w:pPr>
          </w:p>
          <w:p w14:paraId="0E54E658" w14:textId="67020A84" w:rsidR="00D37385" w:rsidRPr="00B907B4" w:rsidRDefault="00D37385" w:rsidP="004F584B">
            <w:pPr>
              <w:pStyle w:val="Odsekzoznamu"/>
              <w:numPr>
                <w:ilvl w:val="1"/>
                <w:numId w:val="10"/>
              </w:numPr>
              <w:ind w:left="456" w:hanging="456"/>
              <w:jc w:val="both"/>
              <w:rPr>
                <w:rFonts w:ascii="Cambria" w:hAnsi="Cambria" w:cs="Times New Roman"/>
                <w:sz w:val="20"/>
                <w:szCs w:val="20"/>
              </w:rPr>
            </w:pPr>
            <w:r w:rsidRPr="00B907B4">
              <w:rPr>
                <w:rFonts w:ascii="Cambria" w:hAnsi="Cambria"/>
                <w:sz w:val="20"/>
                <w:szCs w:val="20"/>
              </w:rPr>
              <w:t xml:space="preserve">v prípade vzniku škody na zásielke, pozastaviť úhradu dohodnutej ceny prepravy, a to vo vzťahu k všetkým </w:t>
            </w:r>
            <w:r w:rsidR="00A56222" w:rsidRPr="00B907B4">
              <w:rPr>
                <w:rFonts w:ascii="Cambria" w:hAnsi="Cambria"/>
                <w:sz w:val="20"/>
                <w:szCs w:val="20"/>
              </w:rPr>
              <w:t xml:space="preserve">ďalším </w:t>
            </w:r>
            <w:r w:rsidR="00950018" w:rsidRPr="00B907B4">
              <w:rPr>
                <w:rFonts w:ascii="Cambria" w:hAnsi="Cambria"/>
                <w:sz w:val="20"/>
                <w:szCs w:val="20"/>
              </w:rPr>
              <w:t xml:space="preserve">prepravám </w:t>
            </w:r>
            <w:r w:rsidR="00A56222" w:rsidRPr="00B907B4">
              <w:rPr>
                <w:rFonts w:ascii="Cambria" w:hAnsi="Cambria"/>
                <w:sz w:val="20"/>
                <w:szCs w:val="20"/>
              </w:rPr>
              <w:t xml:space="preserve">realizovaným zo strany </w:t>
            </w:r>
            <w:r w:rsidR="00950018" w:rsidRPr="00B907B4">
              <w:rPr>
                <w:rFonts w:ascii="Cambria" w:hAnsi="Cambria"/>
                <w:sz w:val="20"/>
                <w:szCs w:val="20"/>
              </w:rPr>
              <w:t>Dopravcu, vo vzťahu ku ktorým doposiaľ nedošlo</w:t>
            </w:r>
            <w:r w:rsidR="00A56222" w:rsidRPr="00B907B4">
              <w:rPr>
                <w:rFonts w:ascii="Cambria" w:hAnsi="Cambria"/>
                <w:sz w:val="20"/>
                <w:szCs w:val="20"/>
              </w:rPr>
              <w:t xml:space="preserve"> k úhrade dohodnutej ceny prepravy</w:t>
            </w:r>
            <w:r w:rsidR="006F1E60" w:rsidRPr="00B907B4">
              <w:rPr>
                <w:rFonts w:ascii="Cambria" w:hAnsi="Cambria"/>
                <w:sz w:val="20"/>
                <w:szCs w:val="20"/>
              </w:rPr>
              <w:t>, a to až do času vysporiadania právnych vzťahov medzi Odosielateľom a Dopravcom z dôvodu vzniku škody na zásielke, alternatívne však do času riadneho vysporiadania právnych vzťahov k preprave, ktorá je predmetom sporu medzi zmluvnými stranami.</w:t>
            </w:r>
          </w:p>
          <w:p w14:paraId="4F10C396" w14:textId="77777777" w:rsidR="00D716CF" w:rsidRPr="00B907B4" w:rsidRDefault="00D716CF" w:rsidP="004F584B">
            <w:pPr>
              <w:pStyle w:val="Odsekzoznamu"/>
              <w:ind w:left="456"/>
              <w:jc w:val="both"/>
              <w:rPr>
                <w:rFonts w:ascii="Cambria" w:hAnsi="Cambria" w:cs="Times New Roman"/>
                <w:sz w:val="20"/>
                <w:szCs w:val="20"/>
              </w:rPr>
            </w:pPr>
          </w:p>
          <w:p w14:paraId="0DB73030" w14:textId="77777777" w:rsidR="008378A3" w:rsidRPr="00B907B4" w:rsidRDefault="008378A3" w:rsidP="004F584B">
            <w:pPr>
              <w:pStyle w:val="Odsekzoznamu"/>
              <w:ind w:left="456"/>
              <w:jc w:val="both"/>
              <w:rPr>
                <w:rFonts w:ascii="Cambria" w:hAnsi="Cambria" w:cs="Times New Roman"/>
                <w:sz w:val="20"/>
                <w:szCs w:val="20"/>
              </w:rPr>
            </w:pPr>
          </w:p>
          <w:p w14:paraId="7A2A04CA" w14:textId="71E117B0" w:rsidR="00D716CF" w:rsidRPr="00B907B4" w:rsidRDefault="00D716CF" w:rsidP="004F584B">
            <w:pPr>
              <w:pStyle w:val="Odsekzoznamu"/>
              <w:numPr>
                <w:ilvl w:val="1"/>
                <w:numId w:val="10"/>
              </w:numPr>
              <w:ind w:left="456" w:hanging="456"/>
              <w:jc w:val="both"/>
              <w:rPr>
                <w:rFonts w:ascii="Cambria" w:hAnsi="Cambria" w:cs="Times New Roman"/>
                <w:sz w:val="20"/>
                <w:szCs w:val="20"/>
              </w:rPr>
            </w:pPr>
            <w:r w:rsidRPr="00B907B4">
              <w:rPr>
                <w:rFonts w:ascii="Cambria" w:hAnsi="Cambria" w:cs="Times New Roman"/>
                <w:sz w:val="20"/>
                <w:szCs w:val="20"/>
              </w:rPr>
              <w:t xml:space="preserve">jednostranne odstúpiť od zmluvy o preprave bez uvedenia dôvodu až do času začatia nakládky zásielky, a to formou oznámenia doručeného Dopravcovi v písomnej alebo elektronickej forme (napríklad emailom), pričom v takom prípade je Odosielateľ povinný zaplatiť Dopravcovi zmluvnú pokutu vo výške 10 % z dohodnutej ceny prepravy, najviac však v sume </w:t>
            </w:r>
            <w:r w:rsidR="008C1A4A" w:rsidRPr="00B907B4">
              <w:rPr>
                <w:rFonts w:ascii="Cambria" w:hAnsi="Cambria" w:cs="Times New Roman"/>
                <w:sz w:val="20"/>
                <w:szCs w:val="20"/>
              </w:rPr>
              <w:t>5</w:t>
            </w:r>
            <w:r w:rsidRPr="00B907B4">
              <w:rPr>
                <w:rFonts w:ascii="Cambria" w:hAnsi="Cambria" w:cs="Times New Roman"/>
                <w:sz w:val="20"/>
                <w:szCs w:val="20"/>
              </w:rPr>
              <w:t>00 EUR; táto zmluvná pokuta predstavuje úplnú a konečnú náhradu všetkých nákladov a ujmy, ktoré Dopravcovi vznikli v súvislosti s odstúpením, a Dopravca nie je oprávnený voči Odosielateľovi uplatňovať akékoľvek ďalšie nároky.</w:t>
            </w:r>
          </w:p>
          <w:p w14:paraId="028CB72D" w14:textId="77777777" w:rsidR="003E324D" w:rsidRPr="00B907B4" w:rsidRDefault="003E324D" w:rsidP="004F584B">
            <w:pPr>
              <w:ind w:left="456" w:hanging="456"/>
              <w:jc w:val="both"/>
              <w:rPr>
                <w:rFonts w:ascii="Cambria" w:hAnsi="Cambria" w:cs="Times New Roman"/>
                <w:sz w:val="20"/>
                <w:szCs w:val="20"/>
              </w:rPr>
            </w:pPr>
          </w:p>
          <w:p w14:paraId="5D68E602" w14:textId="77777777" w:rsidR="00C85B74" w:rsidRPr="00B907B4" w:rsidRDefault="00C85B74" w:rsidP="008378A3">
            <w:pPr>
              <w:jc w:val="both"/>
              <w:rPr>
                <w:rFonts w:ascii="Cambria" w:hAnsi="Cambria" w:cs="Times New Roman"/>
                <w:sz w:val="20"/>
                <w:szCs w:val="20"/>
              </w:rPr>
            </w:pPr>
          </w:p>
          <w:p w14:paraId="6B5BE46E" w14:textId="77777777" w:rsidR="003E324D" w:rsidRPr="00B907B4" w:rsidRDefault="003E324D" w:rsidP="004F584B">
            <w:pPr>
              <w:pStyle w:val="Odsekzoznamu"/>
              <w:numPr>
                <w:ilvl w:val="0"/>
                <w:numId w:val="10"/>
              </w:numPr>
              <w:ind w:left="456" w:hanging="456"/>
              <w:jc w:val="both"/>
              <w:rPr>
                <w:rFonts w:ascii="Cambria" w:hAnsi="Cambria"/>
                <w:sz w:val="20"/>
                <w:szCs w:val="20"/>
              </w:rPr>
            </w:pPr>
            <w:r w:rsidRPr="00B907B4">
              <w:rPr>
                <w:rFonts w:ascii="Cambria" w:hAnsi="Cambria"/>
                <w:sz w:val="20"/>
                <w:szCs w:val="20"/>
              </w:rPr>
              <w:t>Dopravca je povinný sa pri vykonávaní prepravy riadiť pokynmi Odosielateľa. Ak Dopravca nedostal od Odosielateľa potrebné pokyny, je povinný požiadať o ich doplnenie. Pri nebezpečenstve omeškania je Dopravca povinný v preprave pokračovať aj bez týchto pokynov tak, aby boli čo najviac chránené záujmy Odosielateľa.</w:t>
            </w:r>
          </w:p>
          <w:p w14:paraId="625E5C39" w14:textId="77777777" w:rsidR="000A5D30" w:rsidRPr="00B907B4" w:rsidRDefault="000A5D30" w:rsidP="004F584B">
            <w:pPr>
              <w:pStyle w:val="Odsekzoznamu"/>
              <w:ind w:left="456" w:hanging="456"/>
              <w:jc w:val="both"/>
              <w:rPr>
                <w:rFonts w:ascii="Cambria" w:hAnsi="Cambria"/>
                <w:sz w:val="20"/>
                <w:szCs w:val="20"/>
              </w:rPr>
            </w:pPr>
          </w:p>
          <w:p w14:paraId="22A36736" w14:textId="74425493" w:rsidR="00443BFB" w:rsidRPr="00B907B4" w:rsidRDefault="003E324D" w:rsidP="004F584B">
            <w:pPr>
              <w:pStyle w:val="Odsekzoznamu"/>
              <w:numPr>
                <w:ilvl w:val="0"/>
                <w:numId w:val="10"/>
              </w:numPr>
              <w:ind w:left="456" w:hanging="456"/>
              <w:jc w:val="both"/>
              <w:rPr>
                <w:rFonts w:ascii="Cambria" w:hAnsi="Cambria"/>
                <w:sz w:val="20"/>
                <w:szCs w:val="20"/>
              </w:rPr>
            </w:pPr>
            <w:r w:rsidRPr="00B907B4">
              <w:rPr>
                <w:rFonts w:ascii="Cambria" w:hAnsi="Cambria"/>
                <w:sz w:val="20"/>
                <w:szCs w:val="20"/>
              </w:rPr>
              <w:t>V prípade vzniku škody na zásielke bude táto škoda likvidovaná prednostne z poistenia Dopravcu a to v plnej výške, v akej škoda reálne vznikla a to i nad rámec limitu zodpovednosti za škodu určeného Dohovorom CMR.</w:t>
            </w:r>
            <w:r w:rsidR="009004AB" w:rsidRPr="00B907B4">
              <w:rPr>
                <w:rFonts w:ascii="Cambria" w:hAnsi="Cambria"/>
                <w:sz w:val="20"/>
                <w:szCs w:val="20"/>
              </w:rPr>
              <w:t xml:space="preserve"> Dopravca sa zaväzuje o vzniku škody na zásielke bezodkladne informovať poisťovňu, v ktorej je poistený pre prípad svojej zodpovednosti za škodu vzniknutú pri plnení zmluvy o</w:t>
            </w:r>
            <w:r w:rsidR="006931F2" w:rsidRPr="00B907B4">
              <w:rPr>
                <w:rFonts w:ascii="Cambria" w:hAnsi="Cambria"/>
                <w:sz w:val="20"/>
                <w:szCs w:val="20"/>
              </w:rPr>
              <w:t> </w:t>
            </w:r>
            <w:r w:rsidR="009004AB" w:rsidRPr="00B907B4">
              <w:rPr>
                <w:rFonts w:ascii="Cambria" w:hAnsi="Cambria"/>
                <w:sz w:val="20"/>
                <w:szCs w:val="20"/>
              </w:rPr>
              <w:t>preprave</w:t>
            </w:r>
            <w:r w:rsidR="006931F2" w:rsidRPr="00B907B4">
              <w:rPr>
                <w:rFonts w:ascii="Cambria" w:hAnsi="Cambria"/>
                <w:sz w:val="20"/>
                <w:szCs w:val="20"/>
              </w:rPr>
              <w:t xml:space="preserve"> a poskytnúť jej všetku požadovanú súčinnosť pri likvidáci</w:t>
            </w:r>
            <w:r w:rsidR="00D37385" w:rsidRPr="00B907B4">
              <w:rPr>
                <w:rFonts w:ascii="Cambria" w:hAnsi="Cambria"/>
                <w:sz w:val="20"/>
                <w:szCs w:val="20"/>
              </w:rPr>
              <w:t>i</w:t>
            </w:r>
            <w:r w:rsidR="006931F2" w:rsidRPr="00B907B4">
              <w:rPr>
                <w:rFonts w:ascii="Cambria" w:hAnsi="Cambria"/>
                <w:sz w:val="20"/>
                <w:szCs w:val="20"/>
              </w:rPr>
              <w:t xml:space="preserve"> tejto poistnej udalosti</w:t>
            </w:r>
            <w:r w:rsidR="009004AB" w:rsidRPr="00B907B4">
              <w:rPr>
                <w:rFonts w:ascii="Cambria" w:hAnsi="Cambria"/>
                <w:sz w:val="20"/>
                <w:szCs w:val="20"/>
              </w:rPr>
              <w:t xml:space="preserve">. Pre prípad porušenia </w:t>
            </w:r>
            <w:r w:rsidR="00201C94" w:rsidRPr="00B907B4">
              <w:rPr>
                <w:rFonts w:ascii="Cambria" w:hAnsi="Cambria"/>
                <w:sz w:val="20"/>
                <w:szCs w:val="20"/>
              </w:rPr>
              <w:t xml:space="preserve">tejto </w:t>
            </w:r>
            <w:r w:rsidR="009004AB" w:rsidRPr="00B907B4">
              <w:rPr>
                <w:rFonts w:ascii="Cambria" w:hAnsi="Cambria"/>
                <w:sz w:val="20"/>
                <w:szCs w:val="20"/>
              </w:rPr>
              <w:t xml:space="preserve">zmluvnej povinnosti sa Dopravca zaväzuje uhradiť Odosielateľovi zmluvnú pokutu, ktorá je stanovená vo výške </w:t>
            </w:r>
            <w:r w:rsidR="00655EC5" w:rsidRPr="00B907B4">
              <w:rPr>
                <w:rFonts w:ascii="Cambria" w:hAnsi="Cambria"/>
                <w:sz w:val="20"/>
                <w:szCs w:val="20"/>
              </w:rPr>
              <w:t>10</w:t>
            </w:r>
            <w:r w:rsidR="009004AB" w:rsidRPr="00B907B4">
              <w:rPr>
                <w:rFonts w:ascii="Cambria" w:hAnsi="Cambria"/>
                <w:sz w:val="20"/>
                <w:szCs w:val="20"/>
              </w:rPr>
              <w:t>0 % hodnoty prepravy, pričom uplatnením tejto zmluvnej pokuty nie je dotknuté právo na náhradu škody, pričom Odosielateľ je oprávnený jednostranne započítať zmluvnú pokutu podľa tohto ustanovenia voči pohľadávkam Dopravcu, a to aj voči nesplatným pohľadávkam, najmä voči dohodnutej cene dopravy</w:t>
            </w:r>
            <w:r w:rsidR="00201C94" w:rsidRPr="00B907B4">
              <w:rPr>
                <w:rFonts w:ascii="Cambria" w:hAnsi="Cambria"/>
                <w:sz w:val="20"/>
                <w:szCs w:val="20"/>
              </w:rPr>
              <w:t>.</w:t>
            </w:r>
          </w:p>
          <w:p w14:paraId="49A2B53C" w14:textId="77777777" w:rsidR="00D37385" w:rsidRPr="00B907B4" w:rsidRDefault="00D37385" w:rsidP="004F584B">
            <w:pPr>
              <w:pStyle w:val="Odsekzoznamu"/>
              <w:ind w:left="456" w:hanging="456"/>
              <w:jc w:val="both"/>
              <w:rPr>
                <w:rFonts w:ascii="Cambria" w:hAnsi="Cambria"/>
                <w:sz w:val="20"/>
                <w:szCs w:val="20"/>
              </w:rPr>
            </w:pPr>
          </w:p>
          <w:p w14:paraId="62807F03" w14:textId="77777777" w:rsidR="00A901EC" w:rsidRPr="00B907B4" w:rsidRDefault="00A901EC" w:rsidP="004F584B">
            <w:pPr>
              <w:pStyle w:val="Odsekzoznamu"/>
              <w:ind w:left="456" w:hanging="456"/>
              <w:jc w:val="both"/>
              <w:rPr>
                <w:rFonts w:ascii="Cambria" w:hAnsi="Cambria"/>
                <w:sz w:val="20"/>
                <w:szCs w:val="20"/>
              </w:rPr>
            </w:pPr>
          </w:p>
          <w:p w14:paraId="31057610" w14:textId="5839003D" w:rsidR="000A5D30" w:rsidRPr="00B907B4" w:rsidRDefault="003E324D" w:rsidP="004F584B">
            <w:pPr>
              <w:pStyle w:val="Odsekzoznamu"/>
              <w:numPr>
                <w:ilvl w:val="0"/>
                <w:numId w:val="10"/>
              </w:numPr>
              <w:ind w:left="456" w:hanging="456"/>
              <w:jc w:val="both"/>
              <w:rPr>
                <w:rFonts w:ascii="Cambria" w:hAnsi="Cambria"/>
                <w:sz w:val="20"/>
                <w:szCs w:val="20"/>
              </w:rPr>
            </w:pPr>
            <w:r w:rsidRPr="00B907B4">
              <w:rPr>
                <w:rFonts w:ascii="Cambria" w:hAnsi="Cambria"/>
                <w:sz w:val="20"/>
                <w:szCs w:val="20"/>
              </w:rPr>
              <w:t xml:space="preserve">Dopravca zodpovedá za škodu na zásielke v súlade s ustanoveniami Dohovoru CMR a pri prepravách, ktoré sa neriadia ustanoveniami tohto Dohovoru, podľa ustanovení Obchodného zákonníka a ostatných súvisiacich právnych predpisov Slovenskej republiky. V prípade, že v dôsledku porušenia povinností stanovených vo VOP Odosielateľa zo strany Dopravcu dôjde vo vzťahu k Odosielateľovi zo strany zákazníka Odosielateľa či iných tretích osôb vrátane štátnych orgánov a orgánov verejnej správy k uplatneniu </w:t>
            </w:r>
            <w:r w:rsidRPr="00B907B4">
              <w:rPr>
                <w:rFonts w:ascii="Cambria" w:hAnsi="Cambria"/>
                <w:sz w:val="20"/>
                <w:szCs w:val="20"/>
              </w:rPr>
              <w:lastRenderedPageBreak/>
              <w:t>sankcie, náhrady škody, alebo iného postihu, zaväzuje sa Dopravca tento postih či škodu Odosielateľovi nahradiť.</w:t>
            </w:r>
            <w:r w:rsidR="00B45F6E" w:rsidRPr="00B907B4">
              <w:rPr>
                <w:rFonts w:ascii="Cambria" w:hAnsi="Cambria"/>
                <w:sz w:val="20"/>
                <w:szCs w:val="20"/>
              </w:rPr>
              <w:t xml:space="preserve"> Uplatnením sankcie, náhrady škody, alebo iného postihu, sa rozumie najmä </w:t>
            </w:r>
            <w:r w:rsidR="00617C71" w:rsidRPr="00B907B4">
              <w:rPr>
                <w:rFonts w:ascii="Cambria" w:hAnsi="Cambria"/>
                <w:sz w:val="20"/>
                <w:szCs w:val="20"/>
              </w:rPr>
              <w:t>oznámenie zo strany Príjemcu adresované Odosielateľovi, ktorým si uplatňuje nároky zo zmluvy o preprave, najmä titulom náhrady škody na zásielke, titulom omeškania a / alebo titulom porušenia zmluvných povinností zo strany Dopravcu.</w:t>
            </w:r>
          </w:p>
          <w:p w14:paraId="634C2893" w14:textId="77777777" w:rsidR="00A901EC" w:rsidRPr="00B907B4" w:rsidRDefault="00A901EC" w:rsidP="004F584B">
            <w:pPr>
              <w:pStyle w:val="Odsekzoznamu"/>
              <w:ind w:left="456"/>
              <w:jc w:val="both"/>
              <w:rPr>
                <w:rFonts w:ascii="Cambria" w:hAnsi="Cambria"/>
                <w:sz w:val="20"/>
                <w:szCs w:val="20"/>
              </w:rPr>
            </w:pPr>
          </w:p>
          <w:p w14:paraId="57CAFBF1" w14:textId="1FD4404A" w:rsidR="000A5D30" w:rsidRPr="00B907B4" w:rsidRDefault="003E324D" w:rsidP="004F584B">
            <w:pPr>
              <w:pStyle w:val="Odsekzoznamu"/>
              <w:numPr>
                <w:ilvl w:val="0"/>
                <w:numId w:val="10"/>
              </w:numPr>
              <w:ind w:left="456" w:hanging="456"/>
              <w:jc w:val="both"/>
              <w:rPr>
                <w:rFonts w:ascii="Cambria" w:hAnsi="Cambria"/>
                <w:sz w:val="20"/>
                <w:szCs w:val="20"/>
              </w:rPr>
            </w:pPr>
            <w:r w:rsidRPr="00B907B4">
              <w:rPr>
                <w:rFonts w:ascii="Cambria" w:hAnsi="Cambria"/>
                <w:sz w:val="20"/>
                <w:szCs w:val="20"/>
              </w:rPr>
              <w:t>V prípade porušenia niektorej z povinností Dopravcu, ktorá je v zmysle zmluvy o preprave, a teda aj týchto VOP Odosielateľa, zabezpečená zmluvnou pokutou, je Odosielateľ oprávnený uplatniť voči Dopravcovi aj len náhradu škody, bez súčasného uplatnenia zmluvnej pokuty, pokiaľ Dohovor CMR neustanovuje inak. Možnosť voľby, či Odosielateľ uplatní voči Dopravcovi nárok na zaplatenie zmluvnej pokuty alebo nárok na náhradu škody patrí výlučne Odosielateľovi, pokiaľ Dohovor CMR neustanovuje inak.</w:t>
            </w:r>
          </w:p>
          <w:p w14:paraId="54E2B8F5" w14:textId="77777777" w:rsidR="003E324D" w:rsidRPr="00B907B4" w:rsidRDefault="003E324D" w:rsidP="004F584B">
            <w:pPr>
              <w:pStyle w:val="Odsekzoznamu"/>
              <w:numPr>
                <w:ilvl w:val="0"/>
                <w:numId w:val="10"/>
              </w:numPr>
              <w:ind w:left="456" w:hanging="456"/>
              <w:jc w:val="both"/>
              <w:rPr>
                <w:rFonts w:ascii="Cambria" w:hAnsi="Cambria"/>
                <w:sz w:val="20"/>
                <w:szCs w:val="20"/>
              </w:rPr>
            </w:pPr>
            <w:r w:rsidRPr="00B907B4">
              <w:rPr>
                <w:rFonts w:ascii="Cambria" w:hAnsi="Cambria"/>
                <w:sz w:val="20"/>
                <w:szCs w:val="20"/>
              </w:rPr>
              <w:t>Zmluvná pokuta, resp. uplatňovanie nárokov z titulu náhrady škody, pokiaľ Dohovor CMR neustanovuje alternatívne uplatňovanie nárokov z titulu náhrady škody, je splatná dňa nasledujúceho po dni jej uplatnenia voči druhej zmluvnej strane. Zmluvnú pokutu, resp. náhradu škody je potrebné uplatniť písomne tak, aby z uplatnenia bolo zrejmé, čo ním zmluvná strana sleduje. Písomná forma sa považuje za dodržanú aj vtedy, ak je úkon urobený v elektronickej forme. Zmluvná pokuta, resp. náhrada škody sa považuje za uplatnenú dňom nasledujúcim po dni, v ktorom mala zmluvná strana, voči ktorej uplatnenie smeruje možnosť sa s uplatnením zmluvnej pokuty, resp. náhrady škody oboznámiť.</w:t>
            </w:r>
          </w:p>
          <w:p w14:paraId="16168107" w14:textId="77777777" w:rsidR="007D23B6" w:rsidRPr="00B907B4" w:rsidRDefault="007D23B6" w:rsidP="004F584B">
            <w:pPr>
              <w:pStyle w:val="Odsekzoznamu"/>
              <w:ind w:left="456"/>
              <w:jc w:val="both"/>
              <w:rPr>
                <w:rFonts w:ascii="Cambria" w:hAnsi="Cambria"/>
                <w:sz w:val="20"/>
                <w:szCs w:val="20"/>
              </w:rPr>
            </w:pPr>
          </w:p>
          <w:p w14:paraId="2C0ED44C" w14:textId="7E09334E" w:rsidR="000A5D30" w:rsidRPr="00B907B4" w:rsidRDefault="003E324D" w:rsidP="004F584B">
            <w:pPr>
              <w:pStyle w:val="Odsekzoznamu"/>
              <w:numPr>
                <w:ilvl w:val="0"/>
                <w:numId w:val="10"/>
              </w:numPr>
              <w:ind w:left="456" w:hanging="456"/>
              <w:jc w:val="both"/>
              <w:rPr>
                <w:rFonts w:ascii="Cambria" w:hAnsi="Cambria"/>
                <w:sz w:val="20"/>
                <w:szCs w:val="20"/>
              </w:rPr>
            </w:pPr>
            <w:r w:rsidRPr="00B907B4">
              <w:rPr>
                <w:rFonts w:ascii="Cambria" w:hAnsi="Cambria"/>
                <w:sz w:val="20"/>
                <w:szCs w:val="20"/>
              </w:rPr>
              <w:t>Dopravca nie je oprávnený žiadať úhradu vyčíslenej náhrady škody, ktorej nárok vyplýva z porušenia povinnosti vyplývajúcej z uzatvorenej zmluvy o preprave, resp. týchto VOP, vo výške vyššej ako jedna pätina ceny za dohodnutú prepravu. Dopravca nie je oprávnený žiadať úhradu vyčíslenej škody nad rámec jednej pätiny ceny za dohodnutú prepravu ani pri kumulácii viacerých nárokov vyplývajúcich z uzatvorenej zmluvy o preprave, resp. týchto VOP.</w:t>
            </w:r>
          </w:p>
          <w:p w14:paraId="2646A534" w14:textId="77777777" w:rsidR="003E324D" w:rsidRPr="00B907B4" w:rsidRDefault="003E324D" w:rsidP="004F584B">
            <w:pPr>
              <w:pStyle w:val="Odsekzoznamu"/>
              <w:numPr>
                <w:ilvl w:val="0"/>
                <w:numId w:val="10"/>
              </w:numPr>
              <w:ind w:left="456" w:hanging="456"/>
              <w:jc w:val="both"/>
              <w:rPr>
                <w:rFonts w:ascii="Cambria" w:hAnsi="Cambria"/>
                <w:sz w:val="20"/>
                <w:szCs w:val="20"/>
              </w:rPr>
            </w:pPr>
            <w:r w:rsidRPr="00B907B4">
              <w:rPr>
                <w:rFonts w:ascii="Cambria" w:hAnsi="Cambria"/>
                <w:sz w:val="20"/>
                <w:szCs w:val="20"/>
              </w:rPr>
              <w:t>V prípade ak je v nákladnom liste, resp. nákladnom liste CMR (alebo inom doklade potvrdzujúcom realizáciu prepravy) uvedená akákoľvek výhrada, splatnosť prepravného sa odkladá až do vyriešenia reklamácie výhrady oprávnenou osobou, pokiaľ Dohovor CMR neupravuje alternatívny spôsob uplatňovania nárokov v dôsledku výhrad týkajúcich sa plnenia práv a povinností zo zmluvy o preprave. Oprávnenou osobou sa rozumie najmä Príjemca zásielky, ako aj iná osoba, ktorej v dôsledku porušenia povinností zo strany Dopravcu vznikla škoda.</w:t>
            </w:r>
          </w:p>
          <w:p w14:paraId="524A83CB" w14:textId="77777777" w:rsidR="00314415" w:rsidRPr="00B907B4" w:rsidRDefault="00314415" w:rsidP="004F584B">
            <w:pPr>
              <w:ind w:left="456" w:hanging="456"/>
              <w:rPr>
                <w:rFonts w:ascii="Cambria" w:hAnsi="Cambria"/>
                <w:sz w:val="20"/>
                <w:szCs w:val="20"/>
              </w:rPr>
            </w:pPr>
          </w:p>
          <w:p w14:paraId="68421016" w14:textId="77777777" w:rsidR="00A901EC" w:rsidRPr="00B907B4" w:rsidRDefault="00A901EC" w:rsidP="004F584B">
            <w:pPr>
              <w:ind w:left="456" w:hanging="456"/>
              <w:rPr>
                <w:rFonts w:ascii="Cambria" w:hAnsi="Cambria"/>
                <w:sz w:val="20"/>
                <w:szCs w:val="20"/>
              </w:rPr>
            </w:pPr>
          </w:p>
          <w:p w14:paraId="7F3C8F82" w14:textId="77777777" w:rsidR="003E324D" w:rsidRPr="00B907B4" w:rsidRDefault="003E324D" w:rsidP="004F584B">
            <w:pPr>
              <w:pStyle w:val="Odsekzoznamu"/>
              <w:numPr>
                <w:ilvl w:val="0"/>
                <w:numId w:val="10"/>
              </w:numPr>
              <w:ind w:left="456" w:hanging="456"/>
              <w:jc w:val="both"/>
              <w:rPr>
                <w:rFonts w:ascii="Cambria" w:hAnsi="Cambria"/>
                <w:sz w:val="20"/>
                <w:szCs w:val="20"/>
              </w:rPr>
            </w:pPr>
            <w:r w:rsidRPr="00B907B4">
              <w:rPr>
                <w:rFonts w:ascii="Cambria" w:hAnsi="Cambria"/>
                <w:sz w:val="20"/>
                <w:szCs w:val="20"/>
              </w:rPr>
              <w:t xml:space="preserve">Dopravca berie na vedomie, že Odosielateľ vykonáva automatizované spracovanie identifikačných údajov Dopravcu, vrátane jeho platobných údajov vo svojom systéme slúžiacom na správu jednotlivých zásielok, ako aj komunikáciu medzi jednotlivými Dopravcami s Odosielateľom. Dopravca berie na vedomie tú skutočnosť, že súčasťou zaznamenávaných údajov je aj údaj o platobnom mieste (čísle účtu) Dopravcu, ktoré Odosielateľ zaeviduje vo svojom systéme podľa údajov uvedených v prvej faktúre doručenej zo strany Dopravcu Odosielateľovi. Odosielateľ teda následne všetky úhrady faktúr, ktoré sú vystavené zo strany Dopravcu aj za neskoršie vykonané prepravy pre Odosielateľa, vykonáva na toto pôvodne zaevidované číslo účtu Dopravcu. Pokiaľ </w:t>
            </w:r>
            <w:r w:rsidRPr="00B907B4">
              <w:rPr>
                <w:rFonts w:ascii="Cambria" w:hAnsi="Cambria"/>
                <w:sz w:val="20"/>
                <w:szCs w:val="20"/>
              </w:rPr>
              <w:lastRenderedPageBreak/>
              <w:t xml:space="preserve">dôjde k zmene týchto platobných údajov Dopravcu evidovaných u Odosielateľa na základe prvej faktúry, Dopravca sa zaväzuje túto zmenu bezodkladne písomne oznámiť Odosielateľovi, pričom obsahom uvedeného oznámenia, musia byť okrem aktuálnych platobných údajov, aj identifikačné údaje tých prípadných faktúr vystavených zo strany Dopravcu Odosielateľovi, ktoré ku dňu doručenia oznámenia podľa tohto ustanovenia ešte neboli splatné. V prípade nedoručenia oznámenia zo strany Dopravcu Odosielateľovi podľa tohto článku, sa povinnosť Odosielateľa uhradiť dohodnutú cenu prepravy Dopravcovi považuje za splnenú aj v prípade, pokiaľ je dohodnutá ceny prepravy uhradená na platobné miesto Dopravcu pôvodne evidované v systéme Odosielateľa na základe skorších faktúr. </w:t>
            </w:r>
          </w:p>
          <w:p w14:paraId="515A6357" w14:textId="77777777" w:rsidR="003E324D" w:rsidRPr="00B907B4" w:rsidRDefault="003E324D" w:rsidP="004F584B">
            <w:pPr>
              <w:pStyle w:val="Odsekzoznamu"/>
              <w:numPr>
                <w:ilvl w:val="0"/>
                <w:numId w:val="10"/>
              </w:numPr>
              <w:ind w:left="456" w:hanging="456"/>
              <w:jc w:val="both"/>
              <w:rPr>
                <w:rFonts w:ascii="Cambria" w:hAnsi="Cambria"/>
                <w:sz w:val="20"/>
                <w:szCs w:val="20"/>
              </w:rPr>
            </w:pPr>
            <w:r w:rsidRPr="00B907B4">
              <w:rPr>
                <w:rFonts w:ascii="Cambria" w:hAnsi="Cambria"/>
                <w:sz w:val="20"/>
                <w:szCs w:val="20"/>
              </w:rPr>
              <w:t>Premlčanie nárokov z prepráv sa spravuje čl. 32 a </w:t>
            </w:r>
            <w:proofErr w:type="spellStart"/>
            <w:r w:rsidRPr="00B907B4">
              <w:rPr>
                <w:rFonts w:ascii="Cambria" w:hAnsi="Cambria"/>
                <w:sz w:val="20"/>
                <w:szCs w:val="20"/>
              </w:rPr>
              <w:t>nasl</w:t>
            </w:r>
            <w:proofErr w:type="spellEnd"/>
            <w:r w:rsidRPr="00B907B4">
              <w:rPr>
                <w:rFonts w:ascii="Cambria" w:hAnsi="Cambria"/>
                <w:sz w:val="20"/>
                <w:szCs w:val="20"/>
              </w:rPr>
              <w:t>. Dohovoru CMR, ako aj súvisiacimi ustanoveniami v Dohovore CMR obsiahnutými.</w:t>
            </w:r>
          </w:p>
          <w:p w14:paraId="569070FB" w14:textId="77777777" w:rsidR="00431A4A" w:rsidRPr="00B907B4" w:rsidRDefault="00431A4A" w:rsidP="004F584B">
            <w:pPr>
              <w:ind w:left="456" w:hanging="456"/>
              <w:rPr>
                <w:rFonts w:ascii="Cambria" w:hAnsi="Cambria"/>
                <w:sz w:val="20"/>
                <w:szCs w:val="20"/>
              </w:rPr>
            </w:pPr>
          </w:p>
        </w:tc>
      </w:tr>
      <w:tr w:rsidR="00431A4A" w:rsidRPr="00B907B4" w14:paraId="15D420AC" w14:textId="77777777" w:rsidTr="00550743">
        <w:tc>
          <w:tcPr>
            <w:tcW w:w="8075" w:type="dxa"/>
          </w:tcPr>
          <w:p w14:paraId="3A6978B4" w14:textId="77777777" w:rsidR="003E324D" w:rsidRPr="00B907B4" w:rsidRDefault="003E324D" w:rsidP="004F584B">
            <w:pPr>
              <w:autoSpaceDE w:val="0"/>
              <w:autoSpaceDN w:val="0"/>
              <w:adjustRightInd w:val="0"/>
              <w:ind w:left="594" w:hanging="594"/>
              <w:jc w:val="center"/>
              <w:rPr>
                <w:rFonts w:ascii="Cambria" w:hAnsi="Cambria" w:cs="Times New Roman"/>
                <w:b/>
                <w:bCs/>
                <w:sz w:val="20"/>
                <w:szCs w:val="20"/>
                <w:lang w:val="en-GB"/>
              </w:rPr>
            </w:pPr>
            <w:r w:rsidRPr="00B907B4">
              <w:rPr>
                <w:rFonts w:ascii="Cambria" w:hAnsi="Cambria" w:cs="Times New Roman"/>
                <w:b/>
                <w:bCs/>
                <w:sz w:val="20"/>
                <w:szCs w:val="20"/>
                <w:lang w:val="en-GB"/>
              </w:rPr>
              <w:lastRenderedPageBreak/>
              <w:t>Article IV.</w:t>
            </w:r>
          </w:p>
          <w:p w14:paraId="7B4870EC" w14:textId="77777777" w:rsidR="003E324D" w:rsidRPr="00B907B4" w:rsidRDefault="003E324D" w:rsidP="004F584B">
            <w:pPr>
              <w:autoSpaceDE w:val="0"/>
              <w:autoSpaceDN w:val="0"/>
              <w:adjustRightInd w:val="0"/>
              <w:ind w:left="594" w:hanging="594"/>
              <w:jc w:val="center"/>
              <w:rPr>
                <w:rFonts w:ascii="Cambria" w:hAnsi="Cambria" w:cs="Times New Roman"/>
                <w:b/>
                <w:bCs/>
                <w:sz w:val="20"/>
                <w:szCs w:val="20"/>
                <w:lang w:val="en-GB"/>
              </w:rPr>
            </w:pPr>
            <w:r w:rsidRPr="00B907B4">
              <w:rPr>
                <w:rFonts w:ascii="Cambria" w:hAnsi="Cambria" w:cs="Times New Roman"/>
                <w:b/>
                <w:bCs/>
                <w:sz w:val="20"/>
                <w:szCs w:val="20"/>
                <w:lang w:val="en-GB"/>
              </w:rPr>
              <w:t>Communication of the Contracting Parties</w:t>
            </w:r>
          </w:p>
          <w:p w14:paraId="2520FE47" w14:textId="77777777" w:rsidR="003E324D" w:rsidRPr="00B907B4" w:rsidRDefault="003E324D" w:rsidP="004F584B">
            <w:pPr>
              <w:pStyle w:val="Odsekzoznamu"/>
              <w:numPr>
                <w:ilvl w:val="0"/>
                <w:numId w:val="12"/>
              </w:numPr>
              <w:ind w:left="594" w:hanging="594"/>
              <w:jc w:val="both"/>
              <w:rPr>
                <w:rFonts w:ascii="Cambria" w:hAnsi="Cambria"/>
                <w:sz w:val="20"/>
                <w:szCs w:val="20"/>
                <w:lang w:val="en-GB"/>
              </w:rPr>
            </w:pPr>
            <w:r w:rsidRPr="00B907B4">
              <w:rPr>
                <w:rFonts w:ascii="Cambria" w:hAnsi="Cambria"/>
                <w:sz w:val="20"/>
                <w:szCs w:val="20"/>
                <w:lang w:val="en-GB"/>
              </w:rPr>
              <w:t xml:space="preserve">The delivery of any documents under these GFC or in connection with the contract of carriage shall mean the delivery of the document by registered mail to the address of the addressee's seat indicated in the header of the contract of carriage or delivery by a courier to the relevant addressee. The date of delivery of the document is also considered to be the day on which the Contracting Party, which is the addressee, refuses to accept the delivered document, or on expiry date of the storage period for picking up the shipment, being delivered by the post to the Contracting Party, at the post office or on which a post office employee verifiably marks on the shipment delivered by the post a note "addressee unknown" or another note of a similar meaning, if at the same time such a note is based on the truth. </w:t>
            </w:r>
          </w:p>
          <w:p w14:paraId="55F0B79D" w14:textId="70925B00" w:rsidR="0068450D" w:rsidRPr="00B907B4" w:rsidRDefault="003E324D" w:rsidP="00942063">
            <w:pPr>
              <w:pStyle w:val="Odsekzoznamu"/>
              <w:numPr>
                <w:ilvl w:val="0"/>
                <w:numId w:val="12"/>
              </w:numPr>
              <w:ind w:left="594" w:hanging="594"/>
              <w:jc w:val="both"/>
              <w:rPr>
                <w:rFonts w:ascii="Cambria" w:hAnsi="Cambria"/>
                <w:sz w:val="20"/>
                <w:szCs w:val="20"/>
              </w:rPr>
            </w:pPr>
            <w:r w:rsidRPr="00B907B4">
              <w:rPr>
                <w:rFonts w:ascii="Cambria" w:hAnsi="Cambria"/>
                <w:sz w:val="20"/>
                <w:szCs w:val="20"/>
                <w:lang w:val="en-GB"/>
              </w:rPr>
              <w:t>The delivery of written documents, unless excluded by the contract or these GFC, can also be made through e-mail communication, especially through the e-mail addresses indicated in identification of the Contracting Parties in the contract of carriage. The Contracting Parties acknowledge that a simple indication of the name and surname of the sender at the end of the electronic communication or an automatically attached specimen signature of the sender shall also represent an electronic signature. Provisions of Article 40 (4) and (5) of Act no. 40/1964 Coll. Civil Code shall apply as regards preservation of the written form of the legal act.</w:t>
            </w:r>
            <w:r w:rsidRPr="00B907B4">
              <w:rPr>
                <w:rFonts w:ascii="Cambria" w:hAnsi="Cambria"/>
                <w:sz w:val="20"/>
                <w:szCs w:val="20"/>
              </w:rPr>
              <w:t xml:space="preserve"> </w:t>
            </w:r>
          </w:p>
          <w:p w14:paraId="42348939" w14:textId="77777777" w:rsidR="00431A4A" w:rsidRPr="00B907B4" w:rsidRDefault="003E324D" w:rsidP="00942063">
            <w:pPr>
              <w:pStyle w:val="Odsekzoznamu"/>
              <w:numPr>
                <w:ilvl w:val="0"/>
                <w:numId w:val="12"/>
              </w:numPr>
              <w:ind w:left="594" w:hanging="594"/>
              <w:jc w:val="both"/>
              <w:rPr>
                <w:rFonts w:ascii="Cambria" w:hAnsi="Cambria"/>
                <w:sz w:val="20"/>
                <w:szCs w:val="20"/>
                <w:lang w:val="en-GB"/>
              </w:rPr>
            </w:pPr>
            <w:r w:rsidRPr="00B907B4">
              <w:rPr>
                <w:rFonts w:ascii="Cambria" w:hAnsi="Cambria"/>
                <w:sz w:val="20"/>
                <w:szCs w:val="20"/>
                <w:lang w:val="en-GB"/>
              </w:rPr>
              <w:t>For the purpose of fulfilling the reporting obligation under Article III., paragraph 1., letter m., the fulfilment of the notification duty according to the said provision shall also mean the notification of relevant facts via e-mail communication, via SMS, as well as via the WhatsApp platform.</w:t>
            </w:r>
          </w:p>
          <w:p w14:paraId="23616BA6" w14:textId="319835CC" w:rsidR="0025342C" w:rsidRPr="00B907B4" w:rsidRDefault="0025342C" w:rsidP="00942063">
            <w:pPr>
              <w:jc w:val="both"/>
              <w:rPr>
                <w:rFonts w:ascii="Cambria" w:hAnsi="Cambria"/>
                <w:sz w:val="20"/>
                <w:szCs w:val="20"/>
                <w:lang w:val="en-GB"/>
              </w:rPr>
            </w:pPr>
          </w:p>
        </w:tc>
        <w:tc>
          <w:tcPr>
            <w:tcW w:w="7938" w:type="dxa"/>
          </w:tcPr>
          <w:p w14:paraId="0E7DAD5D" w14:textId="77777777" w:rsidR="003E324D" w:rsidRPr="00B907B4" w:rsidRDefault="003E324D" w:rsidP="004F584B">
            <w:pPr>
              <w:autoSpaceDE w:val="0"/>
              <w:autoSpaceDN w:val="0"/>
              <w:adjustRightInd w:val="0"/>
              <w:ind w:left="456" w:hanging="456"/>
              <w:jc w:val="center"/>
              <w:rPr>
                <w:rFonts w:ascii="Cambria" w:hAnsi="Cambria" w:cs="Times New Roman"/>
                <w:b/>
                <w:bCs/>
                <w:sz w:val="20"/>
                <w:szCs w:val="20"/>
              </w:rPr>
            </w:pPr>
            <w:r w:rsidRPr="00B907B4">
              <w:rPr>
                <w:rFonts w:ascii="Cambria" w:hAnsi="Cambria" w:cs="Times New Roman"/>
                <w:b/>
                <w:bCs/>
                <w:sz w:val="20"/>
                <w:szCs w:val="20"/>
              </w:rPr>
              <w:t>Článok IV.</w:t>
            </w:r>
          </w:p>
          <w:p w14:paraId="067087CE" w14:textId="77777777" w:rsidR="003E324D" w:rsidRPr="00B907B4" w:rsidRDefault="003E324D" w:rsidP="004F584B">
            <w:pPr>
              <w:autoSpaceDE w:val="0"/>
              <w:autoSpaceDN w:val="0"/>
              <w:adjustRightInd w:val="0"/>
              <w:ind w:left="456" w:hanging="456"/>
              <w:jc w:val="center"/>
              <w:rPr>
                <w:rFonts w:ascii="Cambria" w:hAnsi="Cambria" w:cs="Times New Roman"/>
                <w:b/>
                <w:bCs/>
                <w:sz w:val="20"/>
                <w:szCs w:val="20"/>
              </w:rPr>
            </w:pPr>
            <w:r w:rsidRPr="00B907B4">
              <w:rPr>
                <w:rFonts w:ascii="Cambria" w:hAnsi="Cambria" w:cs="Times New Roman"/>
                <w:b/>
                <w:bCs/>
                <w:sz w:val="20"/>
                <w:szCs w:val="20"/>
              </w:rPr>
              <w:t>Komunikácia zmluvných strán</w:t>
            </w:r>
          </w:p>
          <w:p w14:paraId="26169419" w14:textId="77777777" w:rsidR="003E324D" w:rsidRPr="00B907B4" w:rsidRDefault="003E324D" w:rsidP="004F584B">
            <w:pPr>
              <w:pStyle w:val="Odsekzoznamu"/>
              <w:numPr>
                <w:ilvl w:val="0"/>
                <w:numId w:val="13"/>
              </w:numPr>
              <w:ind w:left="456" w:hanging="456"/>
              <w:jc w:val="both"/>
              <w:rPr>
                <w:rFonts w:ascii="Cambria" w:hAnsi="Cambria"/>
                <w:sz w:val="20"/>
                <w:szCs w:val="20"/>
              </w:rPr>
            </w:pPr>
            <w:r w:rsidRPr="00B907B4">
              <w:rPr>
                <w:rFonts w:ascii="Cambria" w:hAnsi="Cambria"/>
                <w:sz w:val="20"/>
                <w:szCs w:val="20"/>
              </w:rPr>
              <w:t xml:space="preserve">Doručením akýchkoľvek písomností na základe týchto VOP alebo v súvislosti so zmluvou o preprave sa rozumie doručenie písomnosti doporučene poštou na adresu sídla adresáta uvedenú v záhlaví zmluvy o preprave alebo doručenie kuriérom príslušnému adresátovi. Za deň doručenia písomnosti sa považuje aj deň, v ktorý Zmluvná strana, ktorá je adresátom, odoprie doručovanú písomnosť prevziať, alebo v ktorý márne uplynie úložná doba pre vyzdvihnutie si zásielky na pošte, doručovanej poštou Zmluvnej strane, alebo v ktorý je na zásielke doručovanej poštou Zmluvnej strane preukázateľne zamestnancom pošty vyznačená poznámka, že „adresát je neznámy“ alebo iná poznámka podobného významu, ak sa súčasne takáto poznámka zakladá na pravde. </w:t>
            </w:r>
          </w:p>
          <w:p w14:paraId="6BBD29EE" w14:textId="77777777" w:rsidR="00A901EC" w:rsidRPr="00B907B4" w:rsidRDefault="00A901EC" w:rsidP="004F584B">
            <w:pPr>
              <w:pStyle w:val="Odsekzoznamu"/>
              <w:ind w:left="456"/>
              <w:jc w:val="both"/>
              <w:rPr>
                <w:rFonts w:ascii="Cambria" w:hAnsi="Cambria"/>
                <w:sz w:val="20"/>
                <w:szCs w:val="20"/>
              </w:rPr>
            </w:pPr>
          </w:p>
          <w:p w14:paraId="4B3C47A4" w14:textId="77777777" w:rsidR="003E324D" w:rsidRPr="00B907B4" w:rsidRDefault="003E324D" w:rsidP="004F584B">
            <w:pPr>
              <w:pStyle w:val="Odsekzoznamu"/>
              <w:numPr>
                <w:ilvl w:val="0"/>
                <w:numId w:val="13"/>
              </w:numPr>
              <w:ind w:left="456" w:hanging="456"/>
              <w:jc w:val="both"/>
              <w:rPr>
                <w:rFonts w:ascii="Cambria" w:hAnsi="Cambria"/>
                <w:sz w:val="20"/>
                <w:szCs w:val="20"/>
              </w:rPr>
            </w:pPr>
            <w:r w:rsidRPr="00B907B4">
              <w:rPr>
                <w:rFonts w:ascii="Cambria" w:hAnsi="Cambria"/>
                <w:sz w:val="20"/>
                <w:szCs w:val="20"/>
              </w:rPr>
              <w:t>Doručovanie písomností, u ktorých to Zmluva alebo tieto VOP nevylučujú, možno uskutočňovať aj prostredníctvom e-mailovej komunikácie, a to prostredníctvom e-mailových adries uvedených identifikácii Zmluvných strán v zmluve o preprave. Zmluvné strany berú na vedomie, že elektronickým podpisom sa rozumie aj jednoduché uvedenie mena a priezviska odosielateľa na záver elektronickej komunikácie alebo automaticky pripájaný podpisový vzor odosielateľa. Pre zachovanie písomnej formy právneho úkonu platia ustanovenia § 40 ods. 4 a 5 zákona č. 40/1964 Zb. Občiansky zákonník.</w:t>
            </w:r>
          </w:p>
          <w:p w14:paraId="18A064E5" w14:textId="77777777" w:rsidR="0068450D" w:rsidRPr="00B907B4" w:rsidRDefault="0068450D" w:rsidP="00942063">
            <w:pPr>
              <w:jc w:val="both"/>
              <w:rPr>
                <w:rFonts w:ascii="Cambria" w:hAnsi="Cambria"/>
                <w:sz w:val="20"/>
                <w:szCs w:val="20"/>
              </w:rPr>
            </w:pPr>
          </w:p>
          <w:p w14:paraId="6B6B7E2B" w14:textId="5D444065" w:rsidR="00431A4A" w:rsidRPr="00B907B4" w:rsidRDefault="003E324D" w:rsidP="00942063">
            <w:pPr>
              <w:pStyle w:val="Odsekzoznamu"/>
              <w:numPr>
                <w:ilvl w:val="0"/>
                <w:numId w:val="13"/>
              </w:numPr>
              <w:ind w:left="456" w:hanging="456"/>
              <w:jc w:val="both"/>
              <w:rPr>
                <w:rFonts w:ascii="Cambria" w:hAnsi="Cambria"/>
                <w:sz w:val="20"/>
                <w:szCs w:val="20"/>
              </w:rPr>
            </w:pPr>
            <w:r w:rsidRPr="00B907B4">
              <w:rPr>
                <w:rFonts w:ascii="Cambria" w:hAnsi="Cambria"/>
                <w:sz w:val="20"/>
                <w:szCs w:val="20"/>
              </w:rPr>
              <w:t>Na účely splnenia oznamovacej povinnosti podľa čl. III. bod 1. písm. m), sa splnením oznamovacej povinnosti podľa uvedeného ustanovenia rozumie aj oznámenie relevantných skutočností prostredníctvom e-mailovej komunikácie, prostredníctvom SMS, ako aj prostredníctvom platformy WhatsApp.</w:t>
            </w:r>
          </w:p>
        </w:tc>
      </w:tr>
      <w:tr w:rsidR="00431A4A" w:rsidRPr="00B907B4" w14:paraId="57482FD9" w14:textId="77777777" w:rsidTr="00550743">
        <w:tc>
          <w:tcPr>
            <w:tcW w:w="8075" w:type="dxa"/>
          </w:tcPr>
          <w:p w14:paraId="5CA8F6A0" w14:textId="77777777" w:rsidR="003E324D" w:rsidRPr="00B907B4" w:rsidRDefault="003E324D" w:rsidP="004F584B">
            <w:pPr>
              <w:autoSpaceDE w:val="0"/>
              <w:autoSpaceDN w:val="0"/>
              <w:adjustRightInd w:val="0"/>
              <w:ind w:left="594" w:hanging="594"/>
              <w:jc w:val="center"/>
              <w:rPr>
                <w:rFonts w:ascii="Cambria" w:hAnsi="Cambria" w:cs="Times New Roman"/>
                <w:b/>
                <w:bCs/>
                <w:sz w:val="20"/>
                <w:szCs w:val="20"/>
                <w:lang w:val="en-GB"/>
              </w:rPr>
            </w:pPr>
            <w:r w:rsidRPr="00B907B4">
              <w:rPr>
                <w:rFonts w:ascii="Cambria" w:hAnsi="Cambria" w:cs="Times New Roman"/>
                <w:b/>
                <w:bCs/>
                <w:sz w:val="20"/>
                <w:szCs w:val="20"/>
                <w:lang w:val="en-GB"/>
              </w:rPr>
              <w:t>Article V.</w:t>
            </w:r>
          </w:p>
          <w:p w14:paraId="7BF42B4E" w14:textId="41B4A579" w:rsidR="003E324D" w:rsidRPr="00B907B4" w:rsidRDefault="003E324D" w:rsidP="004F584B">
            <w:pPr>
              <w:autoSpaceDE w:val="0"/>
              <w:autoSpaceDN w:val="0"/>
              <w:adjustRightInd w:val="0"/>
              <w:ind w:left="594" w:hanging="594"/>
              <w:jc w:val="center"/>
              <w:rPr>
                <w:rFonts w:ascii="Cambria" w:hAnsi="Cambria" w:cs="Times New Roman"/>
                <w:b/>
                <w:bCs/>
                <w:sz w:val="20"/>
                <w:szCs w:val="20"/>
                <w:lang w:val="en-GB"/>
              </w:rPr>
            </w:pPr>
            <w:r w:rsidRPr="00B907B4">
              <w:rPr>
                <w:rFonts w:ascii="Cambria" w:hAnsi="Cambria" w:cs="Times New Roman"/>
                <w:b/>
                <w:bCs/>
                <w:sz w:val="20"/>
                <w:szCs w:val="20"/>
                <w:lang w:val="en-GB"/>
              </w:rPr>
              <w:t>Final provisions</w:t>
            </w:r>
          </w:p>
          <w:p w14:paraId="612E583A" w14:textId="77777777" w:rsidR="003E324D" w:rsidRPr="00B907B4" w:rsidRDefault="003E324D" w:rsidP="004F584B">
            <w:pPr>
              <w:pStyle w:val="Odsekzoznamu"/>
              <w:numPr>
                <w:ilvl w:val="0"/>
                <w:numId w:val="14"/>
              </w:numPr>
              <w:ind w:left="594" w:hanging="594"/>
              <w:jc w:val="both"/>
              <w:rPr>
                <w:rFonts w:ascii="Cambria" w:hAnsi="Cambria"/>
                <w:sz w:val="20"/>
                <w:szCs w:val="20"/>
                <w:lang w:val="en-GB"/>
              </w:rPr>
            </w:pPr>
            <w:r w:rsidRPr="00B907B4">
              <w:rPr>
                <w:rFonts w:ascii="Cambria" w:hAnsi="Cambria"/>
                <w:sz w:val="20"/>
                <w:szCs w:val="20"/>
                <w:lang w:val="en-GB"/>
              </w:rPr>
              <w:t>The Contracting Parties shall try to solve primarily by extrajudicial means any disputes arising between the Carrier and the Sender from the concluded contract of carriage.</w:t>
            </w:r>
          </w:p>
          <w:p w14:paraId="49FBA3E1" w14:textId="77777777" w:rsidR="003E324D" w:rsidRPr="00B907B4" w:rsidRDefault="003E324D" w:rsidP="004F584B">
            <w:pPr>
              <w:pStyle w:val="Odsekzoznamu"/>
              <w:numPr>
                <w:ilvl w:val="0"/>
                <w:numId w:val="14"/>
              </w:numPr>
              <w:ind w:left="594" w:hanging="594"/>
              <w:jc w:val="both"/>
              <w:rPr>
                <w:rFonts w:ascii="Cambria" w:hAnsi="Cambria"/>
                <w:sz w:val="20"/>
                <w:szCs w:val="20"/>
                <w:lang w:val="en-GB"/>
              </w:rPr>
            </w:pPr>
            <w:r w:rsidRPr="00B907B4">
              <w:rPr>
                <w:rFonts w:ascii="Cambria" w:hAnsi="Cambria"/>
                <w:sz w:val="20"/>
                <w:szCs w:val="20"/>
                <w:lang w:val="en-GB"/>
              </w:rPr>
              <w:t xml:space="preserve">All legal relations established between the Contracting Parties, established based on the contract of carriage, including relations related to the concluded contract of carriage, are always governed by the legal regulations of the Slovak Republic and international treaties, which </w:t>
            </w:r>
            <w:r w:rsidRPr="00B907B4">
              <w:rPr>
                <w:rFonts w:ascii="Cambria" w:hAnsi="Cambria"/>
                <w:sz w:val="20"/>
                <w:szCs w:val="20"/>
                <w:lang w:val="en-GB"/>
              </w:rPr>
              <w:lastRenderedPageBreak/>
              <w:t>take precedence over the legal regulations of the Slovak Republic. Governing law is always Slovak.</w:t>
            </w:r>
          </w:p>
          <w:p w14:paraId="55CABD69" w14:textId="77777777" w:rsidR="003E324D" w:rsidRPr="00B907B4" w:rsidRDefault="003E324D" w:rsidP="004F584B">
            <w:pPr>
              <w:pStyle w:val="Odsekzoznamu"/>
              <w:numPr>
                <w:ilvl w:val="0"/>
                <w:numId w:val="14"/>
              </w:numPr>
              <w:ind w:left="594" w:hanging="594"/>
              <w:jc w:val="both"/>
              <w:rPr>
                <w:rFonts w:ascii="Cambria" w:hAnsi="Cambria"/>
                <w:sz w:val="20"/>
                <w:szCs w:val="20"/>
                <w:lang w:val="en-GB"/>
              </w:rPr>
            </w:pPr>
            <w:r w:rsidRPr="00B907B4">
              <w:rPr>
                <w:rFonts w:ascii="Cambria" w:hAnsi="Cambria"/>
                <w:sz w:val="20"/>
                <w:szCs w:val="20"/>
                <w:lang w:val="en-GB"/>
              </w:rPr>
              <w:t xml:space="preserve">The Contracting Parties agree and declare that all disputes arising from legal relations established on this contract of carriage or related to this contract, including all ancillary legal relations, claims for unjust enrichment, claims for damages, disputes concerning validity, interpretation or termination of this contract, will be settled, based on their agreement according to Article 31 (1) of the Convention by general courts in the Slovak Republic. Further, the Contracting Parties agreed that District Court </w:t>
            </w:r>
            <w:proofErr w:type="spellStart"/>
            <w:r w:rsidRPr="00B907B4">
              <w:rPr>
                <w:rFonts w:ascii="Cambria" w:hAnsi="Cambria"/>
                <w:sz w:val="20"/>
                <w:szCs w:val="20"/>
                <w:lang w:val="en-GB"/>
              </w:rPr>
              <w:t>Prešov</w:t>
            </w:r>
            <w:proofErr w:type="spellEnd"/>
            <w:r w:rsidRPr="00B907B4">
              <w:rPr>
                <w:rFonts w:ascii="Cambria" w:hAnsi="Cambria"/>
                <w:sz w:val="20"/>
                <w:szCs w:val="20"/>
                <w:lang w:val="en-GB"/>
              </w:rPr>
              <w:t xml:space="preserve"> will be the locally competent court on the territory of the Slovak Republic. Proceedings will be held in Slovak language. </w:t>
            </w:r>
          </w:p>
          <w:p w14:paraId="5DD15AB5" w14:textId="77777777" w:rsidR="003E324D" w:rsidRPr="00B907B4" w:rsidRDefault="003E324D" w:rsidP="004F584B">
            <w:pPr>
              <w:pStyle w:val="Odsekzoznamu"/>
              <w:numPr>
                <w:ilvl w:val="0"/>
                <w:numId w:val="14"/>
              </w:numPr>
              <w:ind w:left="594" w:hanging="594"/>
              <w:jc w:val="both"/>
              <w:rPr>
                <w:rFonts w:ascii="Cambria" w:hAnsi="Cambria"/>
                <w:sz w:val="20"/>
                <w:szCs w:val="20"/>
                <w:lang w:val="en-GB"/>
              </w:rPr>
            </w:pPr>
            <w:r w:rsidRPr="00B907B4">
              <w:rPr>
                <w:rFonts w:ascii="Cambria" w:hAnsi="Cambria"/>
                <w:sz w:val="20"/>
                <w:szCs w:val="20"/>
                <w:lang w:val="en-GB"/>
              </w:rPr>
              <w:t>These GFC of the Sender are executed in Slovak and English language with both language versions being legally equivalent. In case of discrepancies or conflicting interpretation of provisions of these GFC of the Sender in the Slovak and English language, commercial and contractual relations between the Sender and the Carrier are governed by the Slovak version.</w:t>
            </w:r>
          </w:p>
          <w:p w14:paraId="4391AB5E" w14:textId="4E3B6081" w:rsidR="003E324D" w:rsidRPr="00B907B4" w:rsidRDefault="003E324D" w:rsidP="004F584B">
            <w:pPr>
              <w:pStyle w:val="Odsekzoznamu"/>
              <w:numPr>
                <w:ilvl w:val="0"/>
                <w:numId w:val="14"/>
              </w:numPr>
              <w:ind w:left="594" w:hanging="594"/>
              <w:jc w:val="both"/>
              <w:rPr>
                <w:rFonts w:ascii="Cambria" w:hAnsi="Cambria"/>
                <w:sz w:val="20"/>
                <w:szCs w:val="20"/>
                <w:lang w:val="en-GB"/>
              </w:rPr>
            </w:pPr>
            <w:r w:rsidRPr="00B907B4">
              <w:rPr>
                <w:rFonts w:ascii="Cambria" w:hAnsi="Cambria"/>
                <w:sz w:val="20"/>
                <w:szCs w:val="20"/>
                <w:lang w:val="en-GB"/>
              </w:rPr>
              <w:t xml:space="preserve">These updated GFC of the Sender are valid from </w:t>
            </w:r>
            <w:r w:rsidR="000D5615" w:rsidRPr="00B907B4">
              <w:rPr>
                <w:rFonts w:ascii="Cambria" w:hAnsi="Cambria"/>
                <w:sz w:val="20"/>
                <w:szCs w:val="20"/>
                <w:lang w:val="en-GB"/>
              </w:rPr>
              <w:t>15</w:t>
            </w:r>
            <w:r w:rsidRPr="00B907B4">
              <w:rPr>
                <w:rFonts w:ascii="Cambria" w:hAnsi="Cambria"/>
                <w:sz w:val="20"/>
                <w:szCs w:val="20"/>
                <w:lang w:val="en-GB"/>
              </w:rPr>
              <w:t>/0</w:t>
            </w:r>
            <w:r w:rsidR="000D5615" w:rsidRPr="00B907B4">
              <w:rPr>
                <w:rFonts w:ascii="Cambria" w:hAnsi="Cambria"/>
                <w:sz w:val="20"/>
                <w:szCs w:val="20"/>
                <w:lang w:val="en-GB"/>
              </w:rPr>
              <w:t>1</w:t>
            </w:r>
            <w:r w:rsidRPr="00B907B4">
              <w:rPr>
                <w:rFonts w:ascii="Cambria" w:hAnsi="Cambria"/>
                <w:sz w:val="20"/>
                <w:szCs w:val="20"/>
                <w:lang w:val="en-GB"/>
              </w:rPr>
              <w:t>/202</w:t>
            </w:r>
            <w:r w:rsidR="000D5615" w:rsidRPr="00B907B4">
              <w:rPr>
                <w:rFonts w:ascii="Cambria" w:hAnsi="Cambria"/>
                <w:sz w:val="20"/>
                <w:szCs w:val="20"/>
                <w:lang w:val="en-GB"/>
              </w:rPr>
              <w:t>4</w:t>
            </w:r>
            <w:r w:rsidRPr="00B907B4">
              <w:rPr>
                <w:rFonts w:ascii="Cambria" w:hAnsi="Cambria"/>
                <w:sz w:val="20"/>
                <w:szCs w:val="20"/>
                <w:lang w:val="en-GB"/>
              </w:rPr>
              <w:t>. All changes and additions to these GFC of the Sender are valid on the day they are published and made available on the Sender's website.</w:t>
            </w:r>
          </w:p>
          <w:p w14:paraId="05F63371" w14:textId="77777777" w:rsidR="00431A4A" w:rsidRPr="00B907B4" w:rsidRDefault="00431A4A" w:rsidP="004F584B">
            <w:pPr>
              <w:ind w:left="594" w:hanging="594"/>
              <w:rPr>
                <w:sz w:val="20"/>
                <w:szCs w:val="20"/>
              </w:rPr>
            </w:pPr>
          </w:p>
        </w:tc>
        <w:tc>
          <w:tcPr>
            <w:tcW w:w="7938" w:type="dxa"/>
          </w:tcPr>
          <w:p w14:paraId="4A5EABF9" w14:textId="77777777" w:rsidR="003E324D" w:rsidRPr="00B907B4" w:rsidRDefault="003E324D" w:rsidP="004F584B">
            <w:pPr>
              <w:autoSpaceDE w:val="0"/>
              <w:autoSpaceDN w:val="0"/>
              <w:adjustRightInd w:val="0"/>
              <w:ind w:left="456" w:hanging="456"/>
              <w:jc w:val="center"/>
              <w:rPr>
                <w:rFonts w:ascii="Cambria" w:hAnsi="Cambria" w:cs="Times New Roman"/>
                <w:b/>
                <w:bCs/>
                <w:sz w:val="20"/>
                <w:szCs w:val="20"/>
              </w:rPr>
            </w:pPr>
            <w:r w:rsidRPr="00B907B4">
              <w:rPr>
                <w:rFonts w:ascii="Cambria" w:hAnsi="Cambria" w:cs="Times New Roman"/>
                <w:b/>
                <w:bCs/>
                <w:sz w:val="20"/>
                <w:szCs w:val="20"/>
              </w:rPr>
              <w:lastRenderedPageBreak/>
              <w:t>Článok V.</w:t>
            </w:r>
          </w:p>
          <w:p w14:paraId="4CB9136D" w14:textId="4A3CF650" w:rsidR="003E324D" w:rsidRPr="00B907B4" w:rsidRDefault="003E324D" w:rsidP="004F584B">
            <w:pPr>
              <w:autoSpaceDE w:val="0"/>
              <w:autoSpaceDN w:val="0"/>
              <w:adjustRightInd w:val="0"/>
              <w:ind w:left="456" w:hanging="456"/>
              <w:jc w:val="center"/>
              <w:rPr>
                <w:rFonts w:ascii="Cambria" w:hAnsi="Cambria" w:cs="Times New Roman"/>
                <w:b/>
                <w:bCs/>
                <w:sz w:val="20"/>
                <w:szCs w:val="20"/>
              </w:rPr>
            </w:pPr>
            <w:r w:rsidRPr="00B907B4">
              <w:rPr>
                <w:rFonts w:ascii="Cambria" w:hAnsi="Cambria" w:cs="Times New Roman"/>
                <w:b/>
                <w:bCs/>
                <w:sz w:val="20"/>
                <w:szCs w:val="20"/>
              </w:rPr>
              <w:t>Záverečné ustanovenia</w:t>
            </w:r>
          </w:p>
          <w:p w14:paraId="732B21C0" w14:textId="77777777" w:rsidR="003E324D" w:rsidRPr="00B907B4" w:rsidRDefault="003E324D" w:rsidP="004F584B">
            <w:pPr>
              <w:pStyle w:val="Odsekzoznamu"/>
              <w:numPr>
                <w:ilvl w:val="0"/>
                <w:numId w:val="15"/>
              </w:numPr>
              <w:ind w:left="456" w:hanging="456"/>
              <w:jc w:val="both"/>
              <w:rPr>
                <w:rFonts w:ascii="Cambria" w:hAnsi="Cambria"/>
                <w:sz w:val="20"/>
                <w:szCs w:val="20"/>
              </w:rPr>
            </w:pPr>
            <w:r w:rsidRPr="00B907B4">
              <w:rPr>
                <w:rFonts w:ascii="Cambria" w:hAnsi="Cambria"/>
                <w:sz w:val="20"/>
                <w:szCs w:val="20"/>
              </w:rPr>
              <w:t>Prípadné spory vzniknuté medzi Dopravcom a Odosielateľom z uzatvorenej zmluvy o preprave, sa Zmluvné strany pokúsia riešiť predovšetkým mimosúdnymi prostriedkami.</w:t>
            </w:r>
          </w:p>
          <w:p w14:paraId="58BAA4D4" w14:textId="77777777" w:rsidR="003E324D" w:rsidRPr="00B907B4" w:rsidRDefault="003E324D" w:rsidP="004F584B">
            <w:pPr>
              <w:pStyle w:val="Odsekzoznamu"/>
              <w:numPr>
                <w:ilvl w:val="0"/>
                <w:numId w:val="15"/>
              </w:numPr>
              <w:ind w:left="456" w:hanging="456"/>
              <w:jc w:val="both"/>
              <w:rPr>
                <w:rFonts w:ascii="Cambria" w:hAnsi="Cambria"/>
                <w:sz w:val="20"/>
                <w:szCs w:val="20"/>
              </w:rPr>
            </w:pPr>
            <w:r w:rsidRPr="00B907B4">
              <w:rPr>
                <w:rFonts w:ascii="Cambria" w:hAnsi="Cambria"/>
                <w:sz w:val="20"/>
                <w:szCs w:val="20"/>
              </w:rPr>
              <w:t xml:space="preserve">Všetky právne vzťahy vzniknuté medzi Zmluvnými stranami, vzniknuté na základe zmluvy o preprave vrátane vzťahov súvisiacich s uzatvorenou zmluvou o preprave sa vždy riadia právnymi predpismi Slovenskej republiky a medzinárodnými zmluvami, ktoré majú prednosť pred </w:t>
            </w:r>
            <w:r w:rsidRPr="00B907B4">
              <w:rPr>
                <w:rFonts w:ascii="Cambria" w:hAnsi="Cambria"/>
                <w:sz w:val="20"/>
                <w:szCs w:val="20"/>
              </w:rPr>
              <w:lastRenderedPageBreak/>
              <w:t>právnymi predpismi Slovenskej republiky. Rozhodné právo je vždy slovenské.</w:t>
            </w:r>
          </w:p>
          <w:p w14:paraId="0B525061" w14:textId="77777777" w:rsidR="003E324D" w:rsidRPr="00B907B4" w:rsidRDefault="003E324D" w:rsidP="004F584B">
            <w:pPr>
              <w:pStyle w:val="Odsekzoznamu"/>
              <w:numPr>
                <w:ilvl w:val="0"/>
                <w:numId w:val="15"/>
              </w:numPr>
              <w:ind w:left="456" w:hanging="456"/>
              <w:jc w:val="both"/>
              <w:rPr>
                <w:rFonts w:ascii="Cambria" w:hAnsi="Cambria"/>
                <w:sz w:val="20"/>
                <w:szCs w:val="20"/>
              </w:rPr>
            </w:pPr>
            <w:r w:rsidRPr="00B907B4">
              <w:rPr>
                <w:rFonts w:ascii="Cambria" w:hAnsi="Cambria"/>
                <w:sz w:val="20"/>
                <w:szCs w:val="20"/>
              </w:rPr>
              <w:t xml:space="preserve">Zmluvné strany sa dohodli a vyhlasujú, že všetky spory, vzniknuté z právnych vzťahov vyplývajúcich z tejto zmluvy o preprave alebo súvisiacich s touto zmluvou, vrátane všetkých vedľajších právnych vzťahov, nárokov na vydanie bezdôvodného obohatenia, nárokov na náhradu škody, sporov o platnosť, výklad, zánik tejto zmluvy, sa budú riešiť na základe ich dohody podľa čl. 31 ods. 1 Dohovoru pred všeobecnými súdmi v Slovenskej republike. Zmluvné strany sa zároveň dohodli, že miestne príslušným súdom na území Slovenskej republiky bude Okresný súd Prešov. Príslušným jazykom pre konanie bude slovenčina. </w:t>
            </w:r>
          </w:p>
          <w:p w14:paraId="5D4FB34F" w14:textId="77777777" w:rsidR="000A5D30" w:rsidRPr="00B907B4" w:rsidRDefault="000A5D30" w:rsidP="004F584B">
            <w:pPr>
              <w:pStyle w:val="Odsekzoznamu"/>
              <w:ind w:left="456" w:hanging="456"/>
              <w:jc w:val="both"/>
              <w:rPr>
                <w:rFonts w:ascii="Cambria" w:hAnsi="Cambria"/>
                <w:sz w:val="20"/>
                <w:szCs w:val="20"/>
              </w:rPr>
            </w:pPr>
          </w:p>
          <w:p w14:paraId="6FE25A46" w14:textId="77777777" w:rsidR="003E324D" w:rsidRPr="00B907B4" w:rsidRDefault="003E324D" w:rsidP="004F584B">
            <w:pPr>
              <w:pStyle w:val="Odsekzoznamu"/>
              <w:numPr>
                <w:ilvl w:val="0"/>
                <w:numId w:val="15"/>
              </w:numPr>
              <w:ind w:left="456" w:hanging="456"/>
              <w:jc w:val="both"/>
              <w:rPr>
                <w:rFonts w:ascii="Cambria" w:hAnsi="Cambria"/>
                <w:sz w:val="20"/>
                <w:szCs w:val="20"/>
              </w:rPr>
            </w:pPr>
            <w:r w:rsidRPr="00B907B4">
              <w:rPr>
                <w:rFonts w:ascii="Cambria" w:hAnsi="Cambria"/>
                <w:sz w:val="20"/>
                <w:szCs w:val="20"/>
              </w:rPr>
              <w:t>Tieto VOP Odosielateľa sa vyhotovujú v slovenskom jazyku a anglickom jazyku s tým, že obe jazykové verzie sú právne rovnocenné. V prípade nejasností, resp. rozporného výkladu ustanovení týchto VOP Odosielateľa v slovenskom a anglickom jazyku sa obchodno-záväzkové vzťahy medzi Odosielateľom a Dopravcom riadia verziou VOP Odosielateľa v slovenskom jazyku.</w:t>
            </w:r>
          </w:p>
          <w:p w14:paraId="59AE22BE" w14:textId="3725DA3F" w:rsidR="003E324D" w:rsidRPr="00B907B4" w:rsidRDefault="003E324D" w:rsidP="004F584B">
            <w:pPr>
              <w:pStyle w:val="Odsekzoznamu"/>
              <w:numPr>
                <w:ilvl w:val="0"/>
                <w:numId w:val="15"/>
              </w:numPr>
              <w:ind w:left="456" w:hanging="456"/>
              <w:jc w:val="both"/>
              <w:rPr>
                <w:rFonts w:ascii="Cambria" w:hAnsi="Cambria"/>
                <w:sz w:val="20"/>
                <w:szCs w:val="20"/>
              </w:rPr>
            </w:pPr>
            <w:r w:rsidRPr="00B907B4">
              <w:rPr>
                <w:rFonts w:ascii="Cambria" w:hAnsi="Cambria"/>
                <w:sz w:val="20"/>
                <w:szCs w:val="20"/>
              </w:rPr>
              <w:t xml:space="preserve">Tieto aktualizované VOP Odosielateľa sú platné od </w:t>
            </w:r>
            <w:r w:rsidR="000D5615" w:rsidRPr="00B907B4">
              <w:rPr>
                <w:rFonts w:ascii="Cambria" w:hAnsi="Cambria"/>
                <w:sz w:val="20"/>
                <w:szCs w:val="20"/>
              </w:rPr>
              <w:t>15.01.2024</w:t>
            </w:r>
            <w:r w:rsidRPr="00B907B4">
              <w:rPr>
                <w:rFonts w:ascii="Cambria" w:hAnsi="Cambria"/>
                <w:sz w:val="20"/>
                <w:szCs w:val="20"/>
              </w:rPr>
              <w:t>. Všetky zmeny a doplnky týchto VOP Odosielateľa sú platné dňom ich zverejnenia a sprístupnenia na webovom sídle Odosielateľa.</w:t>
            </w:r>
          </w:p>
          <w:p w14:paraId="51201811" w14:textId="77777777" w:rsidR="00431A4A" w:rsidRPr="00B907B4" w:rsidRDefault="00431A4A" w:rsidP="004F584B">
            <w:pPr>
              <w:ind w:left="456" w:hanging="456"/>
              <w:rPr>
                <w:sz w:val="20"/>
                <w:szCs w:val="20"/>
              </w:rPr>
            </w:pPr>
          </w:p>
        </w:tc>
      </w:tr>
    </w:tbl>
    <w:p w14:paraId="214F6501" w14:textId="77777777" w:rsidR="00720430" w:rsidRPr="00B907B4" w:rsidRDefault="00720430" w:rsidP="004F584B">
      <w:pPr>
        <w:spacing w:line="240" w:lineRule="auto"/>
        <w:rPr>
          <w:sz w:val="20"/>
          <w:szCs w:val="20"/>
        </w:rPr>
      </w:pPr>
    </w:p>
    <w:p w14:paraId="779F9D28" w14:textId="52400829" w:rsidR="0080436C" w:rsidRPr="00695AAB" w:rsidRDefault="009F7C86" w:rsidP="004F584B">
      <w:pPr>
        <w:spacing w:line="240" w:lineRule="auto"/>
        <w:jc w:val="center"/>
        <w:rPr>
          <w:rFonts w:ascii="Cambria" w:hAnsi="Cambria"/>
          <w:sz w:val="20"/>
          <w:szCs w:val="20"/>
        </w:rPr>
      </w:pPr>
      <w:r w:rsidRPr="00B907B4">
        <w:rPr>
          <w:rFonts w:ascii="Cambria" w:hAnsi="Cambria"/>
          <w:sz w:val="20"/>
          <w:szCs w:val="20"/>
        </w:rPr>
        <w:t xml:space="preserve">In Trebišov, on </w:t>
      </w:r>
      <w:r w:rsidR="00B907B4">
        <w:rPr>
          <w:rFonts w:ascii="Cambria" w:hAnsi="Cambria"/>
          <w:sz w:val="20"/>
          <w:szCs w:val="20"/>
        </w:rPr>
        <w:t>02</w:t>
      </w:r>
      <w:r w:rsidR="000D5615" w:rsidRPr="00B907B4">
        <w:rPr>
          <w:rFonts w:ascii="Cambria" w:hAnsi="Cambria"/>
          <w:sz w:val="20"/>
          <w:szCs w:val="20"/>
        </w:rPr>
        <w:t>/1</w:t>
      </w:r>
      <w:r w:rsidR="00B907B4">
        <w:rPr>
          <w:rFonts w:ascii="Cambria" w:hAnsi="Cambria"/>
          <w:sz w:val="20"/>
          <w:szCs w:val="20"/>
        </w:rPr>
        <w:t>2</w:t>
      </w:r>
      <w:r w:rsidR="000D5615" w:rsidRPr="00B907B4">
        <w:rPr>
          <w:rFonts w:ascii="Cambria" w:hAnsi="Cambria"/>
          <w:sz w:val="20"/>
          <w:szCs w:val="20"/>
        </w:rPr>
        <w:t>/202</w:t>
      </w:r>
      <w:r w:rsidR="00B907B4">
        <w:rPr>
          <w:rFonts w:ascii="Cambria" w:hAnsi="Cambria"/>
          <w:sz w:val="20"/>
          <w:szCs w:val="20"/>
        </w:rPr>
        <w:t>5</w:t>
      </w:r>
      <w:r w:rsidRPr="00B907B4">
        <w:rPr>
          <w:rFonts w:ascii="Cambria" w:hAnsi="Cambria"/>
          <w:sz w:val="20"/>
          <w:szCs w:val="20"/>
        </w:rPr>
        <w:tab/>
      </w:r>
      <w:r w:rsidRPr="00B907B4">
        <w:rPr>
          <w:rFonts w:ascii="Cambria" w:hAnsi="Cambria"/>
          <w:sz w:val="20"/>
          <w:szCs w:val="20"/>
        </w:rPr>
        <w:tab/>
      </w:r>
      <w:r w:rsidRPr="00B907B4">
        <w:rPr>
          <w:rFonts w:ascii="Cambria" w:hAnsi="Cambria"/>
          <w:sz w:val="20"/>
          <w:szCs w:val="20"/>
        </w:rPr>
        <w:tab/>
      </w:r>
      <w:r w:rsidRPr="00B907B4">
        <w:rPr>
          <w:rFonts w:ascii="Cambria" w:hAnsi="Cambria"/>
          <w:sz w:val="20"/>
          <w:szCs w:val="20"/>
        </w:rPr>
        <w:tab/>
      </w:r>
      <w:r w:rsidRPr="00B907B4">
        <w:rPr>
          <w:rFonts w:ascii="Cambria" w:hAnsi="Cambria"/>
          <w:sz w:val="20"/>
          <w:szCs w:val="20"/>
        </w:rPr>
        <w:tab/>
        <w:t xml:space="preserve">V Trebišove dňa </w:t>
      </w:r>
      <w:r w:rsidR="00B907B4">
        <w:rPr>
          <w:rFonts w:ascii="Cambria" w:hAnsi="Cambria"/>
          <w:sz w:val="20"/>
          <w:szCs w:val="20"/>
        </w:rPr>
        <w:t>02</w:t>
      </w:r>
      <w:r w:rsidR="000D5615" w:rsidRPr="00B907B4">
        <w:rPr>
          <w:rFonts w:ascii="Cambria" w:hAnsi="Cambria"/>
          <w:sz w:val="20"/>
          <w:szCs w:val="20"/>
        </w:rPr>
        <w:t>.1</w:t>
      </w:r>
      <w:r w:rsidR="00B907B4">
        <w:rPr>
          <w:rFonts w:ascii="Cambria" w:hAnsi="Cambria"/>
          <w:sz w:val="20"/>
          <w:szCs w:val="20"/>
        </w:rPr>
        <w:t>2</w:t>
      </w:r>
      <w:r w:rsidR="000D5615" w:rsidRPr="00B907B4">
        <w:rPr>
          <w:rFonts w:ascii="Cambria" w:hAnsi="Cambria"/>
          <w:sz w:val="20"/>
          <w:szCs w:val="20"/>
        </w:rPr>
        <w:t>.202</w:t>
      </w:r>
      <w:r w:rsidR="00B907B4">
        <w:rPr>
          <w:rFonts w:ascii="Cambria" w:hAnsi="Cambria"/>
          <w:sz w:val="20"/>
          <w:szCs w:val="20"/>
        </w:rPr>
        <w:t>5</w:t>
      </w:r>
    </w:p>
    <w:sectPr w:rsidR="0080436C" w:rsidRPr="00695AAB" w:rsidSect="00C76AAE">
      <w:pgSz w:w="11906" w:h="16838"/>
      <w:pgMar w:top="284" w:right="282" w:bottom="426"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5EC77" w14:textId="77777777" w:rsidR="00F24377" w:rsidRDefault="00F24377" w:rsidP="00996C65">
      <w:pPr>
        <w:spacing w:after="0" w:line="240" w:lineRule="auto"/>
      </w:pPr>
      <w:r>
        <w:separator/>
      </w:r>
    </w:p>
  </w:endnote>
  <w:endnote w:type="continuationSeparator" w:id="0">
    <w:p w14:paraId="0CED802F" w14:textId="77777777" w:rsidR="00F24377" w:rsidRDefault="00F24377" w:rsidP="00996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275D4" w14:textId="77777777" w:rsidR="00F24377" w:rsidRDefault="00F24377" w:rsidP="00996C65">
      <w:pPr>
        <w:spacing w:after="0" w:line="240" w:lineRule="auto"/>
      </w:pPr>
      <w:r>
        <w:separator/>
      </w:r>
    </w:p>
  </w:footnote>
  <w:footnote w:type="continuationSeparator" w:id="0">
    <w:p w14:paraId="3F564181" w14:textId="77777777" w:rsidR="00F24377" w:rsidRDefault="00F24377" w:rsidP="00996C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4F98"/>
    <w:multiLevelType w:val="hybridMultilevel"/>
    <w:tmpl w:val="D3B43C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0C4573"/>
    <w:multiLevelType w:val="multilevel"/>
    <w:tmpl w:val="1388B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55522"/>
    <w:multiLevelType w:val="hybridMultilevel"/>
    <w:tmpl w:val="D3B43C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DA427C"/>
    <w:multiLevelType w:val="hybridMultilevel"/>
    <w:tmpl w:val="9366432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19713D92"/>
    <w:multiLevelType w:val="hybridMultilevel"/>
    <w:tmpl w:val="D3B43C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9706AA"/>
    <w:multiLevelType w:val="hybridMultilevel"/>
    <w:tmpl w:val="02F27D8C"/>
    <w:lvl w:ilvl="0" w:tplc="041B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B2A1A40"/>
    <w:multiLevelType w:val="hybridMultilevel"/>
    <w:tmpl w:val="D3B43C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8E18F5"/>
    <w:multiLevelType w:val="hybridMultilevel"/>
    <w:tmpl w:val="D3B43C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037205"/>
    <w:multiLevelType w:val="hybridMultilevel"/>
    <w:tmpl w:val="D3B43C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C55919"/>
    <w:multiLevelType w:val="hybridMultilevel"/>
    <w:tmpl w:val="EA4AA7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4B7C98"/>
    <w:multiLevelType w:val="hybridMultilevel"/>
    <w:tmpl w:val="51546A92"/>
    <w:lvl w:ilvl="0" w:tplc="FFFFFFF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3D3609E2"/>
    <w:multiLevelType w:val="hybridMultilevel"/>
    <w:tmpl w:val="D3B43C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AD06172"/>
    <w:multiLevelType w:val="hybridMultilevel"/>
    <w:tmpl w:val="D3B43C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D4B0519"/>
    <w:multiLevelType w:val="hybridMultilevel"/>
    <w:tmpl w:val="A40E5B2C"/>
    <w:lvl w:ilvl="0" w:tplc="041B0017">
      <w:start w:val="1"/>
      <w:numFmt w:val="lowerLetter"/>
      <w:lvlText w:val="%1)"/>
      <w:lvlJc w:val="left"/>
      <w:pPr>
        <w:ind w:left="1314" w:hanging="360"/>
      </w:pPr>
    </w:lvl>
    <w:lvl w:ilvl="1" w:tplc="041B0019" w:tentative="1">
      <w:start w:val="1"/>
      <w:numFmt w:val="lowerLetter"/>
      <w:lvlText w:val="%2."/>
      <w:lvlJc w:val="left"/>
      <w:pPr>
        <w:ind w:left="2034" w:hanging="360"/>
      </w:pPr>
    </w:lvl>
    <w:lvl w:ilvl="2" w:tplc="041B001B" w:tentative="1">
      <w:start w:val="1"/>
      <w:numFmt w:val="lowerRoman"/>
      <w:lvlText w:val="%3."/>
      <w:lvlJc w:val="right"/>
      <w:pPr>
        <w:ind w:left="2754" w:hanging="180"/>
      </w:pPr>
    </w:lvl>
    <w:lvl w:ilvl="3" w:tplc="041B000F" w:tentative="1">
      <w:start w:val="1"/>
      <w:numFmt w:val="decimal"/>
      <w:lvlText w:val="%4."/>
      <w:lvlJc w:val="left"/>
      <w:pPr>
        <w:ind w:left="3474" w:hanging="360"/>
      </w:pPr>
    </w:lvl>
    <w:lvl w:ilvl="4" w:tplc="041B0019" w:tentative="1">
      <w:start w:val="1"/>
      <w:numFmt w:val="lowerLetter"/>
      <w:lvlText w:val="%5."/>
      <w:lvlJc w:val="left"/>
      <w:pPr>
        <w:ind w:left="4194" w:hanging="360"/>
      </w:pPr>
    </w:lvl>
    <w:lvl w:ilvl="5" w:tplc="041B001B" w:tentative="1">
      <w:start w:val="1"/>
      <w:numFmt w:val="lowerRoman"/>
      <w:lvlText w:val="%6."/>
      <w:lvlJc w:val="right"/>
      <w:pPr>
        <w:ind w:left="4914" w:hanging="180"/>
      </w:pPr>
    </w:lvl>
    <w:lvl w:ilvl="6" w:tplc="041B000F" w:tentative="1">
      <w:start w:val="1"/>
      <w:numFmt w:val="decimal"/>
      <w:lvlText w:val="%7."/>
      <w:lvlJc w:val="left"/>
      <w:pPr>
        <w:ind w:left="5634" w:hanging="360"/>
      </w:pPr>
    </w:lvl>
    <w:lvl w:ilvl="7" w:tplc="041B0019" w:tentative="1">
      <w:start w:val="1"/>
      <w:numFmt w:val="lowerLetter"/>
      <w:lvlText w:val="%8."/>
      <w:lvlJc w:val="left"/>
      <w:pPr>
        <w:ind w:left="6354" w:hanging="360"/>
      </w:pPr>
    </w:lvl>
    <w:lvl w:ilvl="8" w:tplc="041B001B" w:tentative="1">
      <w:start w:val="1"/>
      <w:numFmt w:val="lowerRoman"/>
      <w:lvlText w:val="%9."/>
      <w:lvlJc w:val="right"/>
      <w:pPr>
        <w:ind w:left="7074" w:hanging="180"/>
      </w:pPr>
    </w:lvl>
  </w:abstractNum>
  <w:abstractNum w:abstractNumId="14" w15:restartNumberingAfterBreak="0">
    <w:nsid w:val="56C51617"/>
    <w:multiLevelType w:val="hybridMultilevel"/>
    <w:tmpl w:val="341ED612"/>
    <w:lvl w:ilvl="0" w:tplc="041B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4AF5334"/>
    <w:multiLevelType w:val="hybridMultilevel"/>
    <w:tmpl w:val="D3B43C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56A4D43"/>
    <w:multiLevelType w:val="hybridMultilevel"/>
    <w:tmpl w:val="064AC592"/>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B3B733C"/>
    <w:multiLevelType w:val="hybridMultilevel"/>
    <w:tmpl w:val="FFF607D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ECB24BB"/>
    <w:multiLevelType w:val="hybridMultilevel"/>
    <w:tmpl w:val="93664324"/>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9" w15:restartNumberingAfterBreak="0">
    <w:nsid w:val="72B26651"/>
    <w:multiLevelType w:val="hybridMultilevel"/>
    <w:tmpl w:val="F37A4212"/>
    <w:lvl w:ilvl="0" w:tplc="2C365948">
      <w:start w:val="1"/>
      <w:numFmt w:val="decimal"/>
      <w:lvlText w:val="%1)"/>
      <w:lvlJc w:val="left"/>
      <w:pPr>
        <w:ind w:left="720" w:hanging="360"/>
      </w:pPr>
      <w:rPr>
        <w:sz w:val="21"/>
        <w:szCs w:val="2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49545CB"/>
    <w:multiLevelType w:val="hybridMultilevel"/>
    <w:tmpl w:val="C5AA97C4"/>
    <w:lvl w:ilvl="0" w:tplc="D306303A">
      <w:start w:val="1"/>
      <w:numFmt w:val="lowerLetter"/>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4D44D59"/>
    <w:multiLevelType w:val="hybridMultilevel"/>
    <w:tmpl w:val="4E1E4868"/>
    <w:lvl w:ilvl="0" w:tplc="1E96BCD8">
      <w:start w:val="1"/>
      <w:numFmt w:val="decimalZero"/>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CE22E35"/>
    <w:multiLevelType w:val="hybridMultilevel"/>
    <w:tmpl w:val="D3B43C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81622700">
    <w:abstractNumId w:val="9"/>
  </w:num>
  <w:num w:numId="2" w16cid:durableId="1019696790">
    <w:abstractNumId w:val="21"/>
  </w:num>
  <w:num w:numId="3" w16cid:durableId="658309749">
    <w:abstractNumId w:val="17"/>
  </w:num>
  <w:num w:numId="4" w16cid:durableId="2105375385">
    <w:abstractNumId w:val="22"/>
  </w:num>
  <w:num w:numId="5" w16cid:durableId="599798737">
    <w:abstractNumId w:val="3"/>
  </w:num>
  <w:num w:numId="6" w16cid:durableId="900217921">
    <w:abstractNumId w:val="7"/>
  </w:num>
  <w:num w:numId="7" w16cid:durableId="1561090575">
    <w:abstractNumId w:val="18"/>
  </w:num>
  <w:num w:numId="8" w16cid:durableId="222495657">
    <w:abstractNumId w:val="6"/>
  </w:num>
  <w:num w:numId="9" w16cid:durableId="639653890">
    <w:abstractNumId w:val="19"/>
  </w:num>
  <w:num w:numId="10" w16cid:durableId="896626088">
    <w:abstractNumId w:val="2"/>
  </w:num>
  <w:num w:numId="11" w16cid:durableId="885988031">
    <w:abstractNumId w:val="20"/>
  </w:num>
  <w:num w:numId="12" w16cid:durableId="8869634">
    <w:abstractNumId w:val="4"/>
  </w:num>
  <w:num w:numId="13" w16cid:durableId="1857578">
    <w:abstractNumId w:val="8"/>
  </w:num>
  <w:num w:numId="14" w16cid:durableId="974943549">
    <w:abstractNumId w:val="12"/>
  </w:num>
  <w:num w:numId="15" w16cid:durableId="668218240">
    <w:abstractNumId w:val="15"/>
  </w:num>
  <w:num w:numId="16" w16cid:durableId="806895138">
    <w:abstractNumId w:val="13"/>
  </w:num>
  <w:num w:numId="17" w16cid:durableId="644940972">
    <w:abstractNumId w:val="14"/>
  </w:num>
  <w:num w:numId="18" w16cid:durableId="1571110261">
    <w:abstractNumId w:val="11"/>
  </w:num>
  <w:num w:numId="19" w16cid:durableId="1374308474">
    <w:abstractNumId w:val="0"/>
  </w:num>
  <w:num w:numId="20" w16cid:durableId="956326252">
    <w:abstractNumId w:val="10"/>
  </w:num>
  <w:num w:numId="21" w16cid:durableId="1546988248">
    <w:abstractNumId w:val="16"/>
  </w:num>
  <w:num w:numId="22" w16cid:durableId="1776710043">
    <w:abstractNumId w:val="5"/>
  </w:num>
  <w:num w:numId="23" w16cid:durableId="1553885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3DF"/>
    <w:rsid w:val="0000252B"/>
    <w:rsid w:val="000476BA"/>
    <w:rsid w:val="000707AD"/>
    <w:rsid w:val="000A5D30"/>
    <w:rsid w:val="000B3041"/>
    <w:rsid w:val="000C4F47"/>
    <w:rsid w:val="000D5615"/>
    <w:rsid w:val="00113B37"/>
    <w:rsid w:val="001202A6"/>
    <w:rsid w:val="00124226"/>
    <w:rsid w:val="00125113"/>
    <w:rsid w:val="00141A4B"/>
    <w:rsid w:val="00142094"/>
    <w:rsid w:val="001424DA"/>
    <w:rsid w:val="001446D2"/>
    <w:rsid w:val="00156887"/>
    <w:rsid w:val="00176BD9"/>
    <w:rsid w:val="001777E9"/>
    <w:rsid w:val="00177862"/>
    <w:rsid w:val="00181855"/>
    <w:rsid w:val="0018547C"/>
    <w:rsid w:val="001B4D97"/>
    <w:rsid w:val="001C131D"/>
    <w:rsid w:val="001E12A4"/>
    <w:rsid w:val="00201C94"/>
    <w:rsid w:val="002242B7"/>
    <w:rsid w:val="002349D6"/>
    <w:rsid w:val="00237BE0"/>
    <w:rsid w:val="0025342C"/>
    <w:rsid w:val="002A5AA3"/>
    <w:rsid w:val="002B5400"/>
    <w:rsid w:val="002B7283"/>
    <w:rsid w:val="002B7334"/>
    <w:rsid w:val="002C4556"/>
    <w:rsid w:val="002C4B1D"/>
    <w:rsid w:val="002E0D10"/>
    <w:rsid w:val="002E4C76"/>
    <w:rsid w:val="00310A07"/>
    <w:rsid w:val="00314415"/>
    <w:rsid w:val="00320889"/>
    <w:rsid w:val="00327068"/>
    <w:rsid w:val="0036488B"/>
    <w:rsid w:val="00365DBE"/>
    <w:rsid w:val="00372759"/>
    <w:rsid w:val="00382A16"/>
    <w:rsid w:val="00390A0D"/>
    <w:rsid w:val="003C0F90"/>
    <w:rsid w:val="003C3026"/>
    <w:rsid w:val="003D26ED"/>
    <w:rsid w:val="003D3515"/>
    <w:rsid w:val="003E324D"/>
    <w:rsid w:val="003F200F"/>
    <w:rsid w:val="003F688E"/>
    <w:rsid w:val="003F6FA7"/>
    <w:rsid w:val="00401213"/>
    <w:rsid w:val="00404B5D"/>
    <w:rsid w:val="004078B6"/>
    <w:rsid w:val="00413664"/>
    <w:rsid w:val="004301BE"/>
    <w:rsid w:val="00431A4A"/>
    <w:rsid w:val="00443BFB"/>
    <w:rsid w:val="004528ED"/>
    <w:rsid w:val="00454529"/>
    <w:rsid w:val="00492B1D"/>
    <w:rsid w:val="004970C2"/>
    <w:rsid w:val="004B463B"/>
    <w:rsid w:val="004C5738"/>
    <w:rsid w:val="004E1E9C"/>
    <w:rsid w:val="004F584B"/>
    <w:rsid w:val="0050416B"/>
    <w:rsid w:val="00505E1D"/>
    <w:rsid w:val="0051068F"/>
    <w:rsid w:val="00512850"/>
    <w:rsid w:val="00513C09"/>
    <w:rsid w:val="00517626"/>
    <w:rsid w:val="00525C6E"/>
    <w:rsid w:val="00537AD0"/>
    <w:rsid w:val="00550743"/>
    <w:rsid w:val="00551964"/>
    <w:rsid w:val="005722D7"/>
    <w:rsid w:val="00575EAE"/>
    <w:rsid w:val="0058049F"/>
    <w:rsid w:val="0058274B"/>
    <w:rsid w:val="0058496A"/>
    <w:rsid w:val="005A2440"/>
    <w:rsid w:val="005A2C66"/>
    <w:rsid w:val="005A6189"/>
    <w:rsid w:val="005C3071"/>
    <w:rsid w:val="005C7CB7"/>
    <w:rsid w:val="005D4D5A"/>
    <w:rsid w:val="005D6759"/>
    <w:rsid w:val="005E2799"/>
    <w:rsid w:val="005E3443"/>
    <w:rsid w:val="005F4045"/>
    <w:rsid w:val="005F65A8"/>
    <w:rsid w:val="00617C71"/>
    <w:rsid w:val="00633FAB"/>
    <w:rsid w:val="00634562"/>
    <w:rsid w:val="00637AB2"/>
    <w:rsid w:val="00645BFB"/>
    <w:rsid w:val="00654639"/>
    <w:rsid w:val="00655EC5"/>
    <w:rsid w:val="0065664A"/>
    <w:rsid w:val="0067010C"/>
    <w:rsid w:val="0067240D"/>
    <w:rsid w:val="00683629"/>
    <w:rsid w:val="0068450D"/>
    <w:rsid w:val="006931F2"/>
    <w:rsid w:val="00695AAB"/>
    <w:rsid w:val="006961E1"/>
    <w:rsid w:val="006E065C"/>
    <w:rsid w:val="006F18CC"/>
    <w:rsid w:val="006F1E60"/>
    <w:rsid w:val="006F2337"/>
    <w:rsid w:val="0070301B"/>
    <w:rsid w:val="00703AD1"/>
    <w:rsid w:val="00704190"/>
    <w:rsid w:val="00712299"/>
    <w:rsid w:val="00712570"/>
    <w:rsid w:val="00720430"/>
    <w:rsid w:val="007205BD"/>
    <w:rsid w:val="00745477"/>
    <w:rsid w:val="00746EE4"/>
    <w:rsid w:val="00770EA2"/>
    <w:rsid w:val="00775DB0"/>
    <w:rsid w:val="007938C7"/>
    <w:rsid w:val="007B5A59"/>
    <w:rsid w:val="007D23B6"/>
    <w:rsid w:val="007D43B1"/>
    <w:rsid w:val="008028E5"/>
    <w:rsid w:val="0080436C"/>
    <w:rsid w:val="008075BB"/>
    <w:rsid w:val="00830B2C"/>
    <w:rsid w:val="00835931"/>
    <w:rsid w:val="008378A3"/>
    <w:rsid w:val="00842472"/>
    <w:rsid w:val="00867005"/>
    <w:rsid w:val="0087277E"/>
    <w:rsid w:val="008727D9"/>
    <w:rsid w:val="00881317"/>
    <w:rsid w:val="00886E6A"/>
    <w:rsid w:val="0089412D"/>
    <w:rsid w:val="008949A7"/>
    <w:rsid w:val="008A40AA"/>
    <w:rsid w:val="008A4E3C"/>
    <w:rsid w:val="008B5B97"/>
    <w:rsid w:val="008C1A4A"/>
    <w:rsid w:val="008C77B2"/>
    <w:rsid w:val="008D25AC"/>
    <w:rsid w:val="008E73DF"/>
    <w:rsid w:val="008F238E"/>
    <w:rsid w:val="008F61A4"/>
    <w:rsid w:val="008F6E7E"/>
    <w:rsid w:val="009004AB"/>
    <w:rsid w:val="0091004A"/>
    <w:rsid w:val="009148E6"/>
    <w:rsid w:val="00926879"/>
    <w:rsid w:val="00940F42"/>
    <w:rsid w:val="00942063"/>
    <w:rsid w:val="00950018"/>
    <w:rsid w:val="00960DA3"/>
    <w:rsid w:val="00961A32"/>
    <w:rsid w:val="00986FB6"/>
    <w:rsid w:val="00987E3F"/>
    <w:rsid w:val="00996C65"/>
    <w:rsid w:val="009B68B4"/>
    <w:rsid w:val="009E2FBD"/>
    <w:rsid w:val="009F7C86"/>
    <w:rsid w:val="00A12D48"/>
    <w:rsid w:val="00A13870"/>
    <w:rsid w:val="00A2537E"/>
    <w:rsid w:val="00A56222"/>
    <w:rsid w:val="00A65E46"/>
    <w:rsid w:val="00A901EC"/>
    <w:rsid w:val="00A91364"/>
    <w:rsid w:val="00A96A3D"/>
    <w:rsid w:val="00AB68F8"/>
    <w:rsid w:val="00AE126D"/>
    <w:rsid w:val="00AF29D6"/>
    <w:rsid w:val="00B17C5F"/>
    <w:rsid w:val="00B44D44"/>
    <w:rsid w:val="00B45F6E"/>
    <w:rsid w:val="00B55F27"/>
    <w:rsid w:val="00B633AB"/>
    <w:rsid w:val="00B66142"/>
    <w:rsid w:val="00B674DF"/>
    <w:rsid w:val="00B7474D"/>
    <w:rsid w:val="00B907B4"/>
    <w:rsid w:val="00B92B07"/>
    <w:rsid w:val="00BA67EA"/>
    <w:rsid w:val="00BB187C"/>
    <w:rsid w:val="00BD50DA"/>
    <w:rsid w:val="00C12252"/>
    <w:rsid w:val="00C16D44"/>
    <w:rsid w:val="00C274B8"/>
    <w:rsid w:val="00C27851"/>
    <w:rsid w:val="00C76AAE"/>
    <w:rsid w:val="00C834BA"/>
    <w:rsid w:val="00C85B74"/>
    <w:rsid w:val="00CA634D"/>
    <w:rsid w:val="00CC3072"/>
    <w:rsid w:val="00CC4D57"/>
    <w:rsid w:val="00CD1CA3"/>
    <w:rsid w:val="00CD5ED0"/>
    <w:rsid w:val="00CE16D1"/>
    <w:rsid w:val="00CF296D"/>
    <w:rsid w:val="00D04B4C"/>
    <w:rsid w:val="00D079F5"/>
    <w:rsid w:val="00D1320D"/>
    <w:rsid w:val="00D135D3"/>
    <w:rsid w:val="00D1551E"/>
    <w:rsid w:val="00D37385"/>
    <w:rsid w:val="00D4506F"/>
    <w:rsid w:val="00D54BFD"/>
    <w:rsid w:val="00D716CF"/>
    <w:rsid w:val="00D7178C"/>
    <w:rsid w:val="00DA5A60"/>
    <w:rsid w:val="00DC62CA"/>
    <w:rsid w:val="00DE331A"/>
    <w:rsid w:val="00E0745D"/>
    <w:rsid w:val="00E12BFA"/>
    <w:rsid w:val="00E55D45"/>
    <w:rsid w:val="00EB201D"/>
    <w:rsid w:val="00EB7537"/>
    <w:rsid w:val="00EC6D01"/>
    <w:rsid w:val="00ED507B"/>
    <w:rsid w:val="00F06010"/>
    <w:rsid w:val="00F07045"/>
    <w:rsid w:val="00F17683"/>
    <w:rsid w:val="00F24377"/>
    <w:rsid w:val="00F572C1"/>
    <w:rsid w:val="00F71B67"/>
    <w:rsid w:val="00F72F6C"/>
    <w:rsid w:val="00F83319"/>
    <w:rsid w:val="00F838A9"/>
    <w:rsid w:val="00FA4508"/>
    <w:rsid w:val="00FA6B8C"/>
    <w:rsid w:val="00FD1370"/>
    <w:rsid w:val="00FF52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B0052"/>
  <w15:chartTrackingRefBased/>
  <w15:docId w15:val="{86435F40-DE1B-44B7-BFEC-503059BC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31A4A"/>
    <w:rPr>
      <w:kern w:val="0"/>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43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
    <w:basedOn w:val="Normlny"/>
    <w:link w:val="OdsekzoznamuChar"/>
    <w:uiPriority w:val="34"/>
    <w:qFormat/>
    <w:rsid w:val="00431A4A"/>
    <w:pPr>
      <w:ind w:left="720"/>
      <w:contextualSpacing/>
    </w:pPr>
  </w:style>
  <w:style w:type="character" w:customStyle="1" w:styleId="OdsekzoznamuChar">
    <w:name w:val="Odsek zoznamu Char"/>
    <w:aliases w:val="body Char,Odsek zoznamu2 Char"/>
    <w:link w:val="Odsekzoznamu"/>
    <w:uiPriority w:val="34"/>
    <w:locked/>
    <w:rsid w:val="00431A4A"/>
    <w:rPr>
      <w:kern w:val="0"/>
      <w14:ligatures w14:val="none"/>
    </w:rPr>
  </w:style>
  <w:style w:type="paragraph" w:styleId="Hlavika">
    <w:name w:val="header"/>
    <w:basedOn w:val="Normlny"/>
    <w:link w:val="HlavikaChar"/>
    <w:uiPriority w:val="99"/>
    <w:unhideWhenUsed/>
    <w:rsid w:val="00996C6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96C65"/>
    <w:rPr>
      <w:kern w:val="0"/>
      <w14:ligatures w14:val="none"/>
    </w:rPr>
  </w:style>
  <w:style w:type="paragraph" w:styleId="Pta">
    <w:name w:val="footer"/>
    <w:basedOn w:val="Normlny"/>
    <w:link w:val="PtaChar"/>
    <w:uiPriority w:val="99"/>
    <w:unhideWhenUsed/>
    <w:rsid w:val="00996C65"/>
    <w:pPr>
      <w:tabs>
        <w:tab w:val="center" w:pos="4536"/>
        <w:tab w:val="right" w:pos="9072"/>
      </w:tabs>
      <w:spacing w:after="0" w:line="240" w:lineRule="auto"/>
    </w:pPr>
  </w:style>
  <w:style w:type="character" w:customStyle="1" w:styleId="PtaChar">
    <w:name w:val="Päta Char"/>
    <w:basedOn w:val="Predvolenpsmoodseku"/>
    <w:link w:val="Pta"/>
    <w:uiPriority w:val="99"/>
    <w:rsid w:val="00996C65"/>
    <w:rPr>
      <w:kern w:val="0"/>
      <w14:ligatures w14:val="none"/>
    </w:rPr>
  </w:style>
  <w:style w:type="paragraph" w:styleId="Normlnywebov">
    <w:name w:val="Normal (Web)"/>
    <w:basedOn w:val="Normlny"/>
    <w:uiPriority w:val="99"/>
    <w:semiHidden/>
    <w:unhideWhenUsed/>
    <w:rsid w:val="0025342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867250">
      <w:bodyDiv w:val="1"/>
      <w:marLeft w:val="0"/>
      <w:marRight w:val="0"/>
      <w:marTop w:val="0"/>
      <w:marBottom w:val="0"/>
      <w:divBdr>
        <w:top w:val="none" w:sz="0" w:space="0" w:color="auto"/>
        <w:left w:val="none" w:sz="0" w:space="0" w:color="auto"/>
        <w:bottom w:val="none" w:sz="0" w:space="0" w:color="auto"/>
        <w:right w:val="none" w:sz="0" w:space="0" w:color="auto"/>
      </w:divBdr>
    </w:div>
    <w:div w:id="505094769">
      <w:bodyDiv w:val="1"/>
      <w:marLeft w:val="0"/>
      <w:marRight w:val="0"/>
      <w:marTop w:val="0"/>
      <w:marBottom w:val="0"/>
      <w:divBdr>
        <w:top w:val="none" w:sz="0" w:space="0" w:color="auto"/>
        <w:left w:val="none" w:sz="0" w:space="0" w:color="auto"/>
        <w:bottom w:val="none" w:sz="0" w:space="0" w:color="auto"/>
        <w:right w:val="none" w:sz="0" w:space="0" w:color="auto"/>
      </w:divBdr>
    </w:div>
    <w:div w:id="685594163">
      <w:bodyDiv w:val="1"/>
      <w:marLeft w:val="0"/>
      <w:marRight w:val="0"/>
      <w:marTop w:val="0"/>
      <w:marBottom w:val="0"/>
      <w:divBdr>
        <w:top w:val="none" w:sz="0" w:space="0" w:color="auto"/>
        <w:left w:val="none" w:sz="0" w:space="0" w:color="auto"/>
        <w:bottom w:val="none" w:sz="0" w:space="0" w:color="auto"/>
        <w:right w:val="none" w:sz="0" w:space="0" w:color="auto"/>
      </w:divBdr>
    </w:div>
    <w:div w:id="1028986999">
      <w:bodyDiv w:val="1"/>
      <w:marLeft w:val="0"/>
      <w:marRight w:val="0"/>
      <w:marTop w:val="0"/>
      <w:marBottom w:val="0"/>
      <w:divBdr>
        <w:top w:val="none" w:sz="0" w:space="0" w:color="auto"/>
        <w:left w:val="none" w:sz="0" w:space="0" w:color="auto"/>
        <w:bottom w:val="none" w:sz="0" w:space="0" w:color="auto"/>
        <w:right w:val="none" w:sz="0" w:space="0" w:color="auto"/>
      </w:divBdr>
    </w:div>
    <w:div w:id="1188134000">
      <w:bodyDiv w:val="1"/>
      <w:marLeft w:val="0"/>
      <w:marRight w:val="0"/>
      <w:marTop w:val="0"/>
      <w:marBottom w:val="0"/>
      <w:divBdr>
        <w:top w:val="none" w:sz="0" w:space="0" w:color="auto"/>
        <w:left w:val="none" w:sz="0" w:space="0" w:color="auto"/>
        <w:bottom w:val="none" w:sz="0" w:space="0" w:color="auto"/>
        <w:right w:val="none" w:sz="0" w:space="0" w:color="auto"/>
      </w:divBdr>
    </w:div>
    <w:div w:id="1249341988">
      <w:bodyDiv w:val="1"/>
      <w:marLeft w:val="0"/>
      <w:marRight w:val="0"/>
      <w:marTop w:val="0"/>
      <w:marBottom w:val="0"/>
      <w:divBdr>
        <w:top w:val="none" w:sz="0" w:space="0" w:color="auto"/>
        <w:left w:val="none" w:sz="0" w:space="0" w:color="auto"/>
        <w:bottom w:val="none" w:sz="0" w:space="0" w:color="auto"/>
        <w:right w:val="none" w:sz="0" w:space="0" w:color="auto"/>
      </w:divBdr>
    </w:div>
    <w:div w:id="1622226640">
      <w:bodyDiv w:val="1"/>
      <w:marLeft w:val="0"/>
      <w:marRight w:val="0"/>
      <w:marTop w:val="0"/>
      <w:marBottom w:val="0"/>
      <w:divBdr>
        <w:top w:val="none" w:sz="0" w:space="0" w:color="auto"/>
        <w:left w:val="none" w:sz="0" w:space="0" w:color="auto"/>
        <w:bottom w:val="none" w:sz="0" w:space="0" w:color="auto"/>
        <w:right w:val="none" w:sz="0" w:space="0" w:color="auto"/>
      </w:divBdr>
    </w:div>
    <w:div w:id="179301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0B2C4-0274-4EB5-9F93-4D514674A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15</Pages>
  <Words>14347</Words>
  <Characters>81784</Characters>
  <Application>Microsoft Office Word</Application>
  <DocSecurity>0</DocSecurity>
  <Lines>681</Lines>
  <Paragraphs>191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Pilát</dc:creator>
  <cp:keywords/>
  <dc:description/>
  <cp:lastModifiedBy>Romaník Norbert | ALDONA</cp:lastModifiedBy>
  <cp:revision>217</cp:revision>
  <cp:lastPrinted>2025-04-17T11:10:00Z</cp:lastPrinted>
  <dcterms:created xsi:type="dcterms:W3CDTF">2023-05-23T08:15:00Z</dcterms:created>
  <dcterms:modified xsi:type="dcterms:W3CDTF">2025-12-02T12:40:00Z</dcterms:modified>
</cp:coreProperties>
</file>